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B1" w:rsidRPr="00384CAC" w:rsidRDefault="0014685B" w:rsidP="0014685B">
      <w:pPr>
        <w:jc w:val="center"/>
        <w:rPr>
          <w:rFonts w:ascii="Calibri" w:eastAsia="휴먼명조" w:hAnsi="Calibri"/>
          <w:b/>
          <w:sz w:val="24"/>
        </w:rPr>
      </w:pPr>
      <w:r w:rsidRPr="00384CAC">
        <w:rPr>
          <w:rFonts w:ascii="Calibri" w:eastAsia="휴먼명조" w:hAnsi="Calibri" w:hint="eastAsia"/>
          <w:b/>
          <w:sz w:val="24"/>
        </w:rPr>
        <w:t>해외</w:t>
      </w:r>
      <w:r w:rsidRPr="00384CAC">
        <w:rPr>
          <w:rFonts w:ascii="Calibri" w:eastAsia="휴먼명조" w:hAnsi="Calibri" w:hint="eastAsia"/>
          <w:b/>
          <w:sz w:val="24"/>
        </w:rPr>
        <w:t xml:space="preserve"> </w:t>
      </w:r>
      <w:r w:rsidRPr="00384CAC">
        <w:rPr>
          <w:rFonts w:ascii="Calibri" w:eastAsia="휴먼명조" w:hAnsi="Calibri" w:hint="eastAsia"/>
          <w:b/>
          <w:sz w:val="24"/>
        </w:rPr>
        <w:t>주요</w:t>
      </w:r>
      <w:r w:rsidRPr="00384CAC">
        <w:rPr>
          <w:rFonts w:ascii="Calibri" w:eastAsia="휴먼명조" w:hAnsi="Calibri" w:hint="eastAsia"/>
          <w:b/>
          <w:sz w:val="24"/>
        </w:rPr>
        <w:t xml:space="preserve"> </w:t>
      </w:r>
      <w:r w:rsidR="00821FDC">
        <w:rPr>
          <w:rFonts w:ascii="Calibri" w:eastAsia="휴먼명조" w:hAnsi="Calibri" w:hint="eastAsia"/>
          <w:b/>
          <w:sz w:val="24"/>
        </w:rPr>
        <w:t>항공</w:t>
      </w:r>
      <w:r w:rsidR="00821FDC">
        <w:rPr>
          <w:rFonts w:ascii="Calibri" w:eastAsia="휴먼명조" w:hAnsi="Calibri" w:hint="eastAsia"/>
          <w:b/>
          <w:sz w:val="24"/>
        </w:rPr>
        <w:t>/</w:t>
      </w:r>
      <w:r w:rsidR="00821FDC">
        <w:rPr>
          <w:rFonts w:ascii="Calibri" w:eastAsia="휴먼명조" w:hAnsi="Calibri" w:hint="eastAsia"/>
          <w:b/>
          <w:sz w:val="24"/>
        </w:rPr>
        <w:t>호텔</w:t>
      </w:r>
      <w:r w:rsidR="00821FDC">
        <w:rPr>
          <w:rFonts w:ascii="Calibri" w:eastAsia="휴먼명조" w:hAnsi="Calibri" w:hint="eastAsia"/>
          <w:b/>
          <w:sz w:val="24"/>
        </w:rPr>
        <w:t xml:space="preserve"> </w:t>
      </w:r>
      <w:r w:rsidR="00821FDC">
        <w:rPr>
          <w:rFonts w:ascii="Calibri" w:eastAsia="휴먼명조" w:hAnsi="Calibri" w:hint="eastAsia"/>
          <w:b/>
          <w:sz w:val="24"/>
        </w:rPr>
        <w:t>예약</w:t>
      </w:r>
      <w:r w:rsidR="00821FDC">
        <w:rPr>
          <w:rFonts w:ascii="Calibri" w:eastAsia="휴먼명조" w:hAnsi="Calibri" w:hint="eastAsia"/>
          <w:b/>
          <w:sz w:val="24"/>
        </w:rPr>
        <w:t xml:space="preserve"> </w:t>
      </w:r>
      <w:r w:rsidR="00821FDC">
        <w:rPr>
          <w:rFonts w:ascii="Calibri" w:eastAsia="휴먼명조" w:hAnsi="Calibri" w:hint="eastAsia"/>
          <w:b/>
          <w:sz w:val="24"/>
        </w:rPr>
        <w:t>사이트</w:t>
      </w:r>
      <w:r w:rsidR="00821FDC">
        <w:rPr>
          <w:rFonts w:ascii="Calibri" w:eastAsia="휴먼명조" w:hAnsi="Calibri" w:hint="eastAsia"/>
          <w:b/>
          <w:sz w:val="24"/>
        </w:rPr>
        <w:t xml:space="preserve"> </w:t>
      </w:r>
      <w:r w:rsidR="00821FDC">
        <w:rPr>
          <w:rFonts w:ascii="Calibri" w:eastAsia="휴먼명조" w:hAnsi="Calibri" w:hint="eastAsia"/>
          <w:b/>
          <w:sz w:val="24"/>
        </w:rPr>
        <w:t>취소</w:t>
      </w:r>
      <w:r w:rsidR="00821FDC">
        <w:rPr>
          <w:rFonts w:ascii="Calibri" w:eastAsia="휴먼명조" w:hAnsi="Calibri" w:hint="eastAsia"/>
          <w:b/>
          <w:sz w:val="24"/>
        </w:rPr>
        <w:t xml:space="preserve"> </w:t>
      </w:r>
      <w:r w:rsidR="00821FDC">
        <w:rPr>
          <w:rFonts w:ascii="Calibri" w:eastAsia="휴먼명조" w:hAnsi="Calibri" w:hint="eastAsia"/>
          <w:b/>
          <w:sz w:val="24"/>
        </w:rPr>
        <w:t>및</w:t>
      </w:r>
      <w:r w:rsidR="00821FDC">
        <w:rPr>
          <w:rFonts w:ascii="Calibri" w:eastAsia="휴먼명조" w:hAnsi="Calibri" w:hint="eastAsia"/>
          <w:b/>
          <w:sz w:val="24"/>
        </w:rPr>
        <w:t xml:space="preserve"> </w:t>
      </w:r>
      <w:r w:rsidRPr="00384CAC">
        <w:rPr>
          <w:rFonts w:ascii="Calibri" w:eastAsia="휴먼명조" w:hAnsi="Calibri" w:hint="eastAsia"/>
          <w:b/>
          <w:sz w:val="24"/>
        </w:rPr>
        <w:t>환불</w:t>
      </w:r>
      <w:r w:rsidRPr="00384CAC">
        <w:rPr>
          <w:rFonts w:ascii="Calibri" w:eastAsia="휴먼명조" w:hAnsi="Calibri" w:hint="eastAsia"/>
          <w:b/>
          <w:sz w:val="24"/>
        </w:rPr>
        <w:t xml:space="preserve"> </w:t>
      </w:r>
      <w:r w:rsidR="00E77098">
        <w:rPr>
          <w:rFonts w:ascii="Calibri" w:eastAsia="휴먼명조" w:hAnsi="Calibri" w:hint="eastAsia"/>
          <w:b/>
          <w:sz w:val="24"/>
        </w:rPr>
        <w:t>정책</w:t>
      </w:r>
    </w:p>
    <w:p w:rsidR="0014685B" w:rsidRDefault="0014685B">
      <w:pPr>
        <w:rPr>
          <w:rFonts w:ascii="Calibri" w:eastAsia="휴먼명조" w:hAnsi="Calibri"/>
          <w:sz w:val="22"/>
        </w:rPr>
      </w:pPr>
    </w:p>
    <w:p w:rsidR="0014685B" w:rsidRPr="00F62E39" w:rsidRDefault="0014685B" w:rsidP="00F62E39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F62E39">
        <w:rPr>
          <w:rFonts w:ascii="Calibri" w:eastAsia="휴먼명조" w:hAnsi="Calibri"/>
          <w:b/>
          <w:sz w:val="40"/>
          <w:szCs w:val="40"/>
        </w:rPr>
        <w:t>[</w:t>
      </w:r>
      <w:r w:rsidR="00821FDC" w:rsidRPr="00F62E39">
        <w:rPr>
          <w:rFonts w:ascii="Calibri" w:eastAsia="휴먼명조" w:hAnsi="Calibri" w:hint="eastAsia"/>
          <w:b/>
          <w:sz w:val="40"/>
          <w:szCs w:val="40"/>
        </w:rPr>
        <w:t>Booking.com</w:t>
      </w:r>
      <w:r w:rsidRPr="00F62E39">
        <w:rPr>
          <w:rFonts w:ascii="Calibri" w:eastAsia="휴먼명조" w:hAnsi="Calibri"/>
          <w:b/>
          <w:sz w:val="40"/>
          <w:szCs w:val="40"/>
        </w:rPr>
        <w:t>]</w:t>
      </w:r>
      <w:r w:rsidR="00F62E39">
        <w:rPr>
          <w:rFonts w:ascii="Calibri" w:eastAsia="휴먼명조" w:hAnsi="Calibri" w:hint="eastAsia"/>
          <w:b/>
          <w:sz w:val="40"/>
          <w:szCs w:val="40"/>
        </w:rPr>
        <w:t>(</w:t>
      </w:r>
      <w:r w:rsidR="00F62E39">
        <w:rPr>
          <w:rFonts w:ascii="Calibri" w:eastAsia="휴먼명조" w:hAnsi="Calibri" w:hint="eastAsia"/>
          <w:b/>
          <w:sz w:val="40"/>
          <w:szCs w:val="40"/>
        </w:rPr>
        <w:t>네덜란드</w:t>
      </w:r>
      <w:r w:rsidR="00F62E39">
        <w:rPr>
          <w:rFonts w:ascii="Calibri" w:eastAsia="휴먼명조" w:hAnsi="Calibri" w:hint="eastAsia"/>
          <w:b/>
          <w:sz w:val="40"/>
          <w:szCs w:val="40"/>
        </w:rPr>
        <w:t>)</w:t>
      </w:r>
    </w:p>
    <w:p w:rsidR="005D2BC0" w:rsidRDefault="005D2BC0" w:rsidP="002F5542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계약의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성립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법적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</w:t>
      </w:r>
      <w:r w:rsidR="00E65047"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당사자</w:t>
      </w:r>
    </w:p>
    <w:p w:rsidR="002F5542" w:rsidRPr="00F62E39" w:rsidRDefault="002F5542" w:rsidP="005D2BC0">
      <w:pPr>
        <w:pStyle w:val="a4"/>
        <w:numPr>
          <w:ilvl w:val="0"/>
          <w:numId w:val="14"/>
        </w:numPr>
        <w:ind w:leftChars="0"/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플랫폼</w:t>
      </w:r>
      <w:r>
        <w:rPr>
          <w:rFonts w:ascii="Calibri" w:eastAsia="휴먼명조" w:hAnsi="Calibri" w:hint="eastAsia"/>
          <w:sz w:val="22"/>
        </w:rPr>
        <w:t xml:space="preserve"> (Booking.com)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예약함으로써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법적으로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관계를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계약의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업체이며</w:t>
      </w:r>
      <w:r>
        <w:rPr>
          <w:rFonts w:ascii="Calibri" w:eastAsia="휴먼명조" w:hAnsi="Calibri" w:hint="eastAsia"/>
          <w:sz w:val="22"/>
        </w:rPr>
        <w:t xml:space="preserve">,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당사는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고객의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예약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정보를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숙박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업체에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전송하고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,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숙박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업체를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대신하여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예약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확인서를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고객에게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전달하는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등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양측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사이에서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중개자로서의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역할만을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담당함</w:t>
      </w:r>
      <w:r w:rsidRPr="00F62E39">
        <w:rPr>
          <w:rFonts w:ascii="Calibri" w:eastAsia="휴먼명조" w:hAnsi="Calibri" w:hint="eastAsia"/>
          <w:b/>
          <w:sz w:val="22"/>
          <w:u w:val="single"/>
        </w:rPr>
        <w:t>.</w:t>
      </w:r>
    </w:p>
    <w:p w:rsidR="00264414" w:rsidRPr="00F62E39" w:rsidRDefault="002F5542" w:rsidP="005D2BC0">
      <w:pPr>
        <w:pStyle w:val="a4"/>
        <w:numPr>
          <w:ilvl w:val="0"/>
          <w:numId w:val="14"/>
        </w:numPr>
        <w:ind w:leftChars="0"/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게재된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광고는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기반으로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요금이나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</w:t>
      </w:r>
      <w:r w:rsidR="00E65047"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정보의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완전성이나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정확성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및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접속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62E39">
        <w:rPr>
          <w:rFonts w:ascii="Calibri" w:eastAsia="휴먼명조" w:hAnsi="Calibri" w:hint="eastAsia"/>
          <w:b/>
          <w:sz w:val="22"/>
          <w:u w:val="single"/>
        </w:rPr>
        <w:t>불량</w:t>
      </w:r>
      <w:r w:rsidRPr="00F62E39">
        <w:rPr>
          <w:rFonts w:ascii="Calibri" w:eastAsia="휴먼명조" w:hAnsi="Calibri" w:hint="eastAsia"/>
          <w:b/>
          <w:sz w:val="22"/>
          <w:u w:val="single"/>
        </w:rPr>
        <w:t xml:space="preserve">,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잘못된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정보의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제공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또는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특정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정보의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비제공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등에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65047" w:rsidRPr="00F62E39">
        <w:rPr>
          <w:rFonts w:ascii="Calibri" w:eastAsia="휴먼명조" w:hAnsi="Calibri" w:hint="eastAsia"/>
          <w:b/>
          <w:sz w:val="22"/>
          <w:u w:val="single"/>
        </w:rPr>
        <w:t>대해서</w:t>
      </w:r>
      <w:r w:rsidR="00E65047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당사는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책임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지지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>않음</w:t>
      </w:r>
      <w:r w:rsidR="00264414" w:rsidRPr="00F62E39">
        <w:rPr>
          <w:rFonts w:ascii="Calibri" w:eastAsia="휴먼명조" w:hAnsi="Calibri" w:hint="eastAsia"/>
          <w:b/>
          <w:sz w:val="22"/>
          <w:u w:val="single"/>
        </w:rPr>
        <w:t xml:space="preserve">. </w:t>
      </w:r>
    </w:p>
    <w:p w:rsidR="002F5542" w:rsidRPr="00E46DBD" w:rsidRDefault="002F5542" w:rsidP="005E0F56">
      <w:pPr>
        <w:pStyle w:val="a4"/>
        <w:numPr>
          <w:ilvl w:val="0"/>
          <w:numId w:val="14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플랫폼을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하면</w:t>
      </w:r>
      <w:r w:rsidR="00E65047"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No-Show </w:t>
      </w:r>
      <w:r>
        <w:rPr>
          <w:rFonts w:ascii="Calibri" w:eastAsia="휴먼명조" w:hAnsi="Calibri" w:hint="eastAsia"/>
          <w:sz w:val="22"/>
        </w:rPr>
        <w:t>정책과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숙지하고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간주됨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여기에는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플랫폼에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기재된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포함됨</w:t>
      </w:r>
      <w:r>
        <w:rPr>
          <w:rFonts w:ascii="Calibri" w:eastAsia="휴먼명조" w:hAnsi="Calibri" w:hint="eastAsia"/>
          <w:sz w:val="22"/>
        </w:rPr>
        <w:t>.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E65047">
        <w:rPr>
          <w:rFonts w:ascii="Calibri" w:eastAsia="휴먼명조" w:hAnsi="Calibri" w:hint="eastAsia"/>
          <w:sz w:val="22"/>
        </w:rPr>
        <w:t>아울러</w:t>
      </w:r>
      <w:r w:rsidR="00E65047">
        <w:rPr>
          <w:rFonts w:ascii="Calibri" w:eastAsia="휴먼명조" w:hAnsi="Calibri" w:hint="eastAsia"/>
          <w:sz w:val="22"/>
        </w:rPr>
        <w:t xml:space="preserve">, </w:t>
      </w:r>
      <w:r w:rsidR="00264414">
        <w:rPr>
          <w:rFonts w:ascii="Calibri" w:eastAsia="휴먼명조" w:hAnsi="Calibri" w:hint="eastAsia"/>
          <w:sz w:val="22"/>
        </w:rPr>
        <w:t>고객이</w:t>
      </w:r>
      <w:r w:rsidR="00264414">
        <w:rPr>
          <w:rFonts w:ascii="Calibri" w:eastAsia="휴먼명조" w:hAnsi="Calibri" w:hint="eastAsia"/>
          <w:sz w:val="22"/>
        </w:rPr>
        <w:t xml:space="preserve"> Booking.com</w:t>
      </w:r>
      <w:r w:rsidR="00264414">
        <w:rPr>
          <w:rFonts w:ascii="Calibri" w:eastAsia="휴먼명조" w:hAnsi="Calibri" w:hint="eastAsia"/>
          <w:sz w:val="22"/>
        </w:rPr>
        <w:t>을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통해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숙소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예약을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완료하면</w:t>
      </w:r>
      <w:r w:rsidR="00264414">
        <w:rPr>
          <w:rFonts w:ascii="Calibri" w:eastAsia="휴먼명조" w:hAnsi="Calibri" w:hint="eastAsia"/>
          <w:sz w:val="22"/>
        </w:rPr>
        <w:t xml:space="preserve">, </w:t>
      </w:r>
      <w:r w:rsidR="00264414">
        <w:rPr>
          <w:rFonts w:ascii="Calibri" w:eastAsia="휴먼명조" w:hAnsi="Calibri" w:hint="eastAsia"/>
          <w:sz w:val="22"/>
        </w:rPr>
        <w:t>당사는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고객이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당사의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이용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약관에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동의한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것으로</w:t>
      </w:r>
      <w:r w:rsidR="00264414">
        <w:rPr>
          <w:rFonts w:ascii="Calibri" w:eastAsia="휴먼명조" w:hAnsi="Calibri" w:hint="eastAsia"/>
          <w:sz w:val="22"/>
        </w:rPr>
        <w:t xml:space="preserve"> </w:t>
      </w:r>
      <w:r w:rsidR="00264414">
        <w:rPr>
          <w:rFonts w:ascii="Calibri" w:eastAsia="휴먼명조" w:hAnsi="Calibri" w:hint="eastAsia"/>
          <w:sz w:val="22"/>
        </w:rPr>
        <w:t>간주함</w:t>
      </w:r>
      <w:r w:rsidR="00264414">
        <w:rPr>
          <w:rFonts w:ascii="Calibri" w:eastAsia="휴먼명조" w:hAnsi="Calibri" w:hint="eastAsia"/>
          <w:sz w:val="22"/>
        </w:rPr>
        <w:t>.</w:t>
      </w:r>
    </w:p>
    <w:p w:rsidR="005E0F56" w:rsidRDefault="005E0F56" w:rsidP="00FD1CD9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가격</w:t>
      </w:r>
    </w:p>
    <w:p w:rsidR="00AE0458" w:rsidRDefault="00264414" w:rsidP="005E0F56">
      <w:pPr>
        <w:pStyle w:val="a4"/>
        <w:numPr>
          <w:ilvl w:val="0"/>
          <w:numId w:val="1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숙박일에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요금으로서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부가가치세와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금액임</w:t>
      </w:r>
      <w:r>
        <w:rPr>
          <w:rFonts w:ascii="Calibri" w:eastAsia="휴먼명조" w:hAnsi="Calibri" w:hint="eastAsia"/>
          <w:sz w:val="22"/>
        </w:rPr>
        <w:t xml:space="preserve">. No-Show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자신들의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264414" w:rsidRDefault="00264414" w:rsidP="005E0F56">
      <w:pPr>
        <w:pStyle w:val="a4"/>
        <w:numPr>
          <w:ilvl w:val="0"/>
          <w:numId w:val="1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더욱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저렴한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책정되어</w:t>
      </w:r>
      <w:r>
        <w:rPr>
          <w:rFonts w:ascii="Calibri" w:eastAsia="휴먼명조" w:hAnsi="Calibri" w:hint="eastAsia"/>
          <w:sz w:val="22"/>
        </w:rPr>
        <w:t xml:space="preserve"> </w:t>
      </w:r>
      <w:r w:rsidR="00E65047"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특가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 w:rsidR="00E65047">
        <w:rPr>
          <w:rFonts w:ascii="Calibri" w:eastAsia="휴먼명조" w:hAnsi="Calibri" w:hint="eastAsia"/>
          <w:sz w:val="22"/>
        </w:rPr>
        <w:t xml:space="preserve">),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통상적인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엄격한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따라서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숙소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숙소와</w:t>
      </w:r>
      <w:r w:rsidR="00E65047">
        <w:rPr>
          <w:rFonts w:ascii="Calibri" w:eastAsia="휴먼명조" w:hAnsi="Calibri" w:hint="eastAsia"/>
          <w:sz w:val="22"/>
        </w:rPr>
        <w:t xml:space="preserve"> </w:t>
      </w:r>
      <w:r w:rsidR="00E65047"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5E0F56" w:rsidRDefault="005E0F56" w:rsidP="00FD1CD9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최저가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제도</w:t>
      </w:r>
    </w:p>
    <w:p w:rsidR="00264414" w:rsidRDefault="00F66F54" w:rsidP="005E0F56">
      <w:pPr>
        <w:pStyle w:val="a4"/>
        <w:numPr>
          <w:ilvl w:val="0"/>
          <w:numId w:val="16"/>
        </w:numPr>
        <w:ind w:leftChars="0"/>
        <w:jc w:val="left"/>
        <w:rPr>
          <w:rFonts w:ascii="Calibri" w:eastAsia="휴먼명조" w:hAnsi="Calibri"/>
          <w:sz w:val="22"/>
        </w:rPr>
      </w:pPr>
      <w:r w:rsidRPr="00F66F54">
        <w:rPr>
          <w:rFonts w:ascii="Calibri" w:eastAsia="휴먼명조" w:hAnsi="Calibri" w:hint="eastAsia"/>
          <w:sz w:val="22"/>
        </w:rPr>
        <w:lastRenderedPageBreak/>
        <w:t>Booking.com</w:t>
      </w:r>
      <w:r w:rsidRPr="00F66F54">
        <w:rPr>
          <w:rFonts w:ascii="Calibri" w:eastAsia="휴먼명조" w:hAnsi="Calibri" w:hint="eastAsia"/>
          <w:sz w:val="22"/>
        </w:rPr>
        <w:t>을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통해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숙소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예약을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완료한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고객이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동일한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예약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조건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하에서</w:t>
      </w:r>
      <w:r w:rsidRPr="00F66F54">
        <w:rPr>
          <w:rFonts w:ascii="Calibri" w:eastAsia="휴먼명조" w:hAnsi="Calibri" w:hint="eastAsia"/>
          <w:sz w:val="22"/>
        </w:rPr>
        <w:t xml:space="preserve">, </w:t>
      </w:r>
      <w:r w:rsidRPr="00F66F54">
        <w:rPr>
          <w:rFonts w:ascii="Calibri" w:eastAsia="휴먼명조" w:hAnsi="Calibri" w:hint="eastAsia"/>
          <w:sz w:val="22"/>
        </w:rPr>
        <w:t>해당</w:t>
      </w:r>
      <w:r w:rsidR="00E65047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숙소에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대해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보다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저렴한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요금을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제시하는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예약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사이트를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발견했을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경우</w:t>
      </w:r>
      <w:r w:rsidRPr="00F66F54">
        <w:rPr>
          <w:rFonts w:ascii="Calibri" w:eastAsia="휴먼명조" w:hAnsi="Calibri" w:hint="eastAsia"/>
          <w:sz w:val="22"/>
        </w:rPr>
        <w:t xml:space="preserve">, </w:t>
      </w:r>
      <w:r w:rsidRPr="00F66F54">
        <w:rPr>
          <w:rFonts w:ascii="Calibri" w:eastAsia="휴먼명조" w:hAnsi="Calibri" w:hint="eastAsia"/>
          <w:sz w:val="22"/>
        </w:rPr>
        <w:t>당사는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인하함으로써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gramStart"/>
      <w:r>
        <w:rPr>
          <w:rFonts w:ascii="Calibri" w:eastAsia="휴먼명조" w:hAnsi="Calibri" w:hint="eastAsia"/>
          <w:sz w:val="22"/>
        </w:rPr>
        <w:t>차</w:t>
      </w:r>
      <w:r w:rsidRPr="00F66F54">
        <w:rPr>
          <w:rFonts w:ascii="Calibri" w:eastAsia="휴먼명조" w:hAnsi="Calibri" w:hint="eastAsia"/>
          <w:sz w:val="22"/>
        </w:rPr>
        <w:t>액</w:t>
      </w:r>
      <w:r w:rsidRPr="00F66F54">
        <w:rPr>
          <w:rFonts w:ascii="Calibri" w:eastAsia="휴먼명조" w:hAnsi="Calibri" w:hint="eastAsia"/>
          <w:sz w:val="22"/>
        </w:rPr>
        <w:t xml:space="preserve"> </w:t>
      </w:r>
      <w:r w:rsidRPr="00F66F54">
        <w:rPr>
          <w:rFonts w:ascii="Calibri" w:eastAsia="휴먼명조" w:hAnsi="Calibri" w:hint="eastAsia"/>
          <w:sz w:val="22"/>
        </w:rPr>
        <w:t>만큼의</w:t>
      </w:r>
      <w:proofErr w:type="gramEnd"/>
      <w:r w:rsidRPr="00F66F54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제공함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최저가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제도</w:t>
      </w:r>
      <w:r>
        <w:rPr>
          <w:rFonts w:ascii="Calibri" w:eastAsia="휴먼명조" w:hAnsi="Calibri" w:hint="eastAsia"/>
          <w:sz w:val="22"/>
        </w:rPr>
        <w:t>)</w:t>
      </w:r>
      <w:r w:rsidR="002E77AA">
        <w:rPr>
          <w:rFonts w:ascii="Calibri" w:eastAsia="휴먼명조" w:hAnsi="Calibri" w:hint="eastAsia"/>
          <w:sz w:val="22"/>
        </w:rPr>
        <w:t xml:space="preserve">. </w:t>
      </w:r>
      <w:r w:rsidR="002E77AA">
        <w:rPr>
          <w:rFonts w:ascii="Calibri" w:eastAsia="휴먼명조" w:hAnsi="Calibri" w:hint="eastAsia"/>
          <w:sz w:val="22"/>
        </w:rPr>
        <w:t>최저가</w:t>
      </w:r>
      <w:r w:rsidR="002E77AA">
        <w:rPr>
          <w:rFonts w:ascii="Calibri" w:eastAsia="휴먼명조" w:hAnsi="Calibri" w:hint="eastAsia"/>
          <w:sz w:val="22"/>
        </w:rPr>
        <w:t xml:space="preserve"> </w:t>
      </w:r>
      <w:r w:rsidR="002E77AA">
        <w:rPr>
          <w:rFonts w:ascii="Calibri" w:eastAsia="휴먼명조" w:hAnsi="Calibri" w:hint="eastAsia"/>
          <w:sz w:val="22"/>
        </w:rPr>
        <w:t>보장</w:t>
      </w:r>
      <w:r w:rsidR="002E77AA">
        <w:rPr>
          <w:rFonts w:ascii="Calibri" w:eastAsia="휴먼명조" w:hAnsi="Calibri" w:hint="eastAsia"/>
          <w:sz w:val="22"/>
        </w:rPr>
        <w:t xml:space="preserve"> </w:t>
      </w:r>
      <w:r w:rsidR="002E77AA">
        <w:rPr>
          <w:rFonts w:ascii="Calibri" w:eastAsia="휴먼명조" w:hAnsi="Calibri" w:hint="eastAsia"/>
          <w:sz w:val="22"/>
        </w:rPr>
        <w:t>제도에</w:t>
      </w:r>
      <w:r w:rsidR="002E77AA">
        <w:rPr>
          <w:rFonts w:ascii="Calibri" w:eastAsia="휴먼명조" w:hAnsi="Calibri" w:hint="eastAsia"/>
          <w:sz w:val="22"/>
        </w:rPr>
        <w:t xml:space="preserve"> </w:t>
      </w:r>
      <w:r w:rsidR="002E77AA">
        <w:rPr>
          <w:rFonts w:ascii="Calibri" w:eastAsia="휴먼명조" w:hAnsi="Calibri" w:hint="eastAsia"/>
          <w:sz w:val="22"/>
        </w:rPr>
        <w:t>의거</w:t>
      </w:r>
      <w:r w:rsidR="002E77AA">
        <w:rPr>
          <w:rFonts w:ascii="Calibri" w:eastAsia="휴먼명조" w:hAnsi="Calibri" w:hint="eastAsia"/>
          <w:sz w:val="22"/>
        </w:rPr>
        <w:t xml:space="preserve">, </w:t>
      </w:r>
      <w:r w:rsidR="002E77AA">
        <w:rPr>
          <w:rFonts w:ascii="Calibri" w:eastAsia="휴먼명조" w:hAnsi="Calibri" w:hint="eastAsia"/>
          <w:sz w:val="22"/>
        </w:rPr>
        <w:t>보상을</w:t>
      </w:r>
      <w:r w:rsidR="002E77AA">
        <w:rPr>
          <w:rFonts w:ascii="Calibri" w:eastAsia="휴먼명조" w:hAnsi="Calibri" w:hint="eastAsia"/>
          <w:sz w:val="22"/>
        </w:rPr>
        <w:t xml:space="preserve"> </w:t>
      </w:r>
      <w:r w:rsidR="002E77AA">
        <w:rPr>
          <w:rFonts w:ascii="Calibri" w:eastAsia="휴먼명조" w:hAnsi="Calibri" w:hint="eastAsia"/>
          <w:sz w:val="22"/>
        </w:rPr>
        <w:t>신청할</w:t>
      </w:r>
      <w:r w:rsidR="002E77AA">
        <w:rPr>
          <w:rFonts w:ascii="Calibri" w:eastAsia="휴먼명조" w:hAnsi="Calibri" w:hint="eastAsia"/>
          <w:sz w:val="22"/>
        </w:rPr>
        <w:t xml:space="preserve"> </w:t>
      </w:r>
      <w:r w:rsidR="002E77AA">
        <w:rPr>
          <w:rFonts w:ascii="Calibri" w:eastAsia="휴먼명조" w:hAnsi="Calibri" w:hint="eastAsia"/>
          <w:sz w:val="22"/>
        </w:rPr>
        <w:t>경우</w:t>
      </w:r>
      <w:r w:rsidR="002E77AA">
        <w:rPr>
          <w:rFonts w:ascii="Calibri" w:eastAsia="휴먼명조" w:hAnsi="Calibri" w:hint="eastAsia"/>
          <w:sz w:val="22"/>
        </w:rPr>
        <w:t xml:space="preserve">, </w:t>
      </w:r>
      <w:r w:rsidR="007E7265" w:rsidRPr="007E7265">
        <w:rPr>
          <w:rFonts w:ascii="휴먼명조" w:eastAsia="휴먼명조" w:hint="eastAsia"/>
          <w:b/>
        </w:rPr>
        <w:t>예약 확인 혹은 모든 예약 보기 페이지에 있는 “요금이 더 저렴한 다른 사이트를 발견하셨나요?”</w:t>
      </w:r>
      <w:proofErr w:type="spellStart"/>
      <w:r w:rsidR="007E7265" w:rsidRPr="007E7265">
        <w:rPr>
          <w:rFonts w:ascii="휴먼명조" w:eastAsia="휴먼명조" w:hint="eastAsia"/>
          <w:b/>
        </w:rPr>
        <w:t>를</w:t>
      </w:r>
      <w:proofErr w:type="spellEnd"/>
      <w:r w:rsidR="007E7265" w:rsidRPr="007E7265">
        <w:rPr>
          <w:rFonts w:ascii="휴먼명조" w:eastAsia="휴먼명조" w:hint="eastAsia"/>
          <w:b/>
        </w:rPr>
        <w:t xml:space="preserve"> 클릭하거나 </w:t>
      </w:r>
      <w:r w:rsidR="002E77AA" w:rsidRPr="007E7265">
        <w:rPr>
          <w:rFonts w:ascii="휴먼명조" w:eastAsia="휴먼명조" w:hAnsi="Calibri" w:hint="eastAsia"/>
          <w:b/>
          <w:sz w:val="22"/>
        </w:rPr>
        <w:t xml:space="preserve">고객서비스 센터로 즉시 </w:t>
      </w:r>
      <w:proofErr w:type="spellStart"/>
      <w:r w:rsidR="007E7265" w:rsidRPr="007E7265">
        <w:rPr>
          <w:rFonts w:ascii="휴먼명조" w:eastAsia="휴먼명조" w:hAnsi="Calibri" w:hint="eastAsia"/>
          <w:b/>
          <w:sz w:val="22"/>
        </w:rPr>
        <w:t>연락해야함</w:t>
      </w:r>
      <w:proofErr w:type="spellEnd"/>
      <w:proofErr w:type="gramStart"/>
      <w:r w:rsidR="002E77AA" w:rsidRPr="007E7265">
        <w:rPr>
          <w:rFonts w:ascii="휴먼명조" w:eastAsia="휴먼명조" w:hAnsi="Calibri" w:hint="eastAsia"/>
          <w:b/>
          <w:sz w:val="22"/>
        </w:rPr>
        <w:t>.</w:t>
      </w:r>
      <w:r w:rsidR="008B5DEE">
        <w:rPr>
          <w:rFonts w:ascii="Calibri" w:eastAsia="휴먼명조" w:hAnsi="Calibri" w:hint="eastAsia"/>
          <w:sz w:val="22"/>
        </w:rPr>
        <w:t>(</w:t>
      </w:r>
      <w:proofErr w:type="gramEnd"/>
      <w:r w:rsidR="008B5DEE">
        <w:rPr>
          <w:rFonts w:ascii="Calibri" w:eastAsia="휴먼명조" w:hAnsi="Calibri" w:hint="eastAsia"/>
          <w:sz w:val="22"/>
        </w:rPr>
        <w:t>체크인</w:t>
      </w:r>
      <w:r w:rsidR="008B5DEE">
        <w:rPr>
          <w:rFonts w:ascii="Calibri" w:eastAsia="휴먼명조" w:hAnsi="Calibri" w:hint="eastAsia"/>
          <w:sz w:val="22"/>
        </w:rPr>
        <w:t xml:space="preserve"> </w:t>
      </w:r>
      <w:r w:rsidR="008B5DEE">
        <w:rPr>
          <w:rFonts w:ascii="Calibri" w:eastAsia="휴먼명조" w:hAnsi="Calibri" w:hint="eastAsia"/>
          <w:sz w:val="22"/>
        </w:rPr>
        <w:t>날짜로부터</w:t>
      </w:r>
      <w:r w:rsidR="008B5DEE">
        <w:rPr>
          <w:rFonts w:ascii="Calibri" w:eastAsia="휴먼명조" w:hAnsi="Calibri" w:hint="eastAsia"/>
          <w:sz w:val="22"/>
        </w:rPr>
        <w:t xml:space="preserve"> </w:t>
      </w:r>
      <w:r w:rsidR="008B5DEE">
        <w:rPr>
          <w:rFonts w:ascii="Calibri" w:eastAsia="휴먼명조" w:hAnsi="Calibri" w:hint="eastAsia"/>
          <w:sz w:val="22"/>
        </w:rPr>
        <w:t>최소</w:t>
      </w:r>
      <w:r w:rsidR="008B5DEE">
        <w:rPr>
          <w:rFonts w:ascii="Calibri" w:eastAsia="휴먼명조" w:hAnsi="Calibri" w:hint="eastAsia"/>
          <w:sz w:val="22"/>
        </w:rPr>
        <w:t xml:space="preserve"> 24</w:t>
      </w:r>
      <w:r w:rsidR="008B5DEE">
        <w:rPr>
          <w:rFonts w:ascii="Calibri" w:eastAsia="휴먼명조" w:hAnsi="Calibri" w:hint="eastAsia"/>
          <w:sz w:val="22"/>
        </w:rPr>
        <w:t>시간</w:t>
      </w:r>
      <w:r w:rsidR="008B5DEE">
        <w:rPr>
          <w:rFonts w:ascii="Calibri" w:eastAsia="휴먼명조" w:hAnsi="Calibri" w:hint="eastAsia"/>
          <w:sz w:val="22"/>
        </w:rPr>
        <w:t xml:space="preserve"> </w:t>
      </w:r>
      <w:r w:rsidR="008B5DEE">
        <w:rPr>
          <w:rFonts w:ascii="Calibri" w:eastAsia="휴먼명조" w:hAnsi="Calibri" w:hint="eastAsia"/>
          <w:sz w:val="22"/>
        </w:rPr>
        <w:t>전에</w:t>
      </w:r>
      <w:r w:rsidR="008B5DEE">
        <w:rPr>
          <w:rFonts w:ascii="Calibri" w:eastAsia="휴먼명조" w:hAnsi="Calibri" w:hint="eastAsia"/>
          <w:sz w:val="22"/>
        </w:rPr>
        <w:t>)</w:t>
      </w:r>
    </w:p>
    <w:p w:rsidR="00D340E5" w:rsidRDefault="00D340E5" w:rsidP="005E0F56">
      <w:pPr>
        <w:pStyle w:val="a4"/>
        <w:numPr>
          <w:ilvl w:val="0"/>
          <w:numId w:val="16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최저가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충족될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>.</w:t>
      </w:r>
    </w:p>
    <w:p w:rsidR="00D340E5" w:rsidRDefault="0040046F" w:rsidP="0040046F">
      <w:pPr>
        <w:pStyle w:val="a4"/>
        <w:numPr>
          <w:ilvl w:val="0"/>
          <w:numId w:val="1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타사가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낮은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정확한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타사의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링크가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.)</w:t>
      </w:r>
    </w:p>
    <w:p w:rsidR="0040046F" w:rsidRDefault="0040046F" w:rsidP="0040046F">
      <w:pPr>
        <w:pStyle w:val="a4"/>
        <w:numPr>
          <w:ilvl w:val="0"/>
          <w:numId w:val="1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저렴한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타사의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온라인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상품으로서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p w:rsidR="0040046F" w:rsidRDefault="0040046F" w:rsidP="0040046F">
      <w:pPr>
        <w:pStyle w:val="a4"/>
        <w:numPr>
          <w:ilvl w:val="0"/>
          <w:numId w:val="1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타사의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Booking.com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동일한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500939">
        <w:rPr>
          <w:rFonts w:ascii="Calibri" w:eastAsia="휴먼명조" w:hAnsi="Calibri" w:hint="eastAsia"/>
          <w:sz w:val="22"/>
        </w:rPr>
        <w:t>조건이어야함</w:t>
      </w:r>
      <w:proofErr w:type="spellEnd"/>
      <w:r w:rsidR="00500939">
        <w:rPr>
          <w:rFonts w:ascii="Calibri" w:eastAsia="휴먼명조" w:hAnsi="Calibri" w:hint="eastAsia"/>
          <w:sz w:val="22"/>
        </w:rPr>
        <w:t xml:space="preserve">. </w:t>
      </w:r>
      <w:r w:rsidR="007E7265">
        <w:rPr>
          <w:rFonts w:ascii="Calibri" w:eastAsia="휴먼명조" w:hAnsi="Calibri" w:hint="eastAsia"/>
          <w:sz w:val="22"/>
        </w:rPr>
        <w:t>여기에는</w:t>
      </w:r>
      <w:r w:rsidR="007E7265">
        <w:rPr>
          <w:rFonts w:ascii="Calibri" w:eastAsia="휴먼명조" w:hAnsi="Calibri" w:hint="eastAsia"/>
          <w:sz w:val="22"/>
        </w:rPr>
        <w:t xml:space="preserve"> </w:t>
      </w:r>
      <w:r w:rsidR="007E7265">
        <w:rPr>
          <w:rFonts w:ascii="Calibri" w:eastAsia="휴먼명조" w:hAnsi="Calibri" w:hint="eastAsia"/>
          <w:sz w:val="22"/>
        </w:rPr>
        <w:t>숙소</w:t>
      </w:r>
      <w:r w:rsidR="007E7265">
        <w:rPr>
          <w:rFonts w:ascii="Calibri" w:eastAsia="휴먼명조" w:hAnsi="Calibri" w:hint="eastAsia"/>
          <w:sz w:val="22"/>
        </w:rPr>
        <w:t xml:space="preserve"> </w:t>
      </w:r>
      <w:r w:rsidR="007E7265">
        <w:rPr>
          <w:rFonts w:ascii="Calibri" w:eastAsia="휴먼명조" w:hAnsi="Calibri" w:hint="eastAsia"/>
          <w:sz w:val="22"/>
        </w:rPr>
        <w:t>및</w:t>
      </w:r>
      <w:r w:rsidR="007E7265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타입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체크아웃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</w:t>
      </w:r>
      <w:r w:rsidR="00500939">
        <w:rPr>
          <w:rFonts w:ascii="Calibri" w:eastAsia="휴먼명조" w:hAnsi="Calibri" w:hint="eastAsia"/>
          <w:sz w:val="22"/>
        </w:rPr>
        <w:t>,</w:t>
      </w:r>
      <w:r w:rsidR="007E7265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식사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옵션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패키지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포함됨</w:t>
      </w:r>
      <w:r>
        <w:rPr>
          <w:rFonts w:ascii="Calibri" w:eastAsia="휴먼명조" w:hAnsi="Calibri" w:hint="eastAsia"/>
          <w:sz w:val="22"/>
        </w:rPr>
        <w:t>.</w:t>
      </w:r>
    </w:p>
    <w:p w:rsidR="0040046F" w:rsidRDefault="0040046F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다음의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Pr="0040046F">
        <w:rPr>
          <w:rFonts w:ascii="Calibri" w:eastAsia="휴먼명조" w:hAnsi="Calibri" w:hint="eastAsia"/>
          <w:sz w:val="22"/>
        </w:rPr>
        <w:t>최저가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보장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제도에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따른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객실료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차액</w:t>
      </w:r>
      <w:r w:rsidRPr="0040046F">
        <w:rPr>
          <w:rFonts w:ascii="Calibri" w:eastAsia="휴먼명조" w:hAnsi="Calibri" w:hint="eastAsia"/>
          <w:sz w:val="22"/>
        </w:rPr>
        <w:t xml:space="preserve"> </w:t>
      </w:r>
      <w:r w:rsidRPr="0040046F"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 w:rsidRPr="007E7265">
        <w:rPr>
          <w:rFonts w:ascii="Calibri" w:eastAsia="휴먼명조" w:hAnsi="Calibri" w:hint="eastAsia"/>
          <w:sz w:val="22"/>
          <w:u w:val="single"/>
        </w:rPr>
        <w:t>불가함</w:t>
      </w:r>
      <w:r w:rsidRPr="007E7265">
        <w:rPr>
          <w:rFonts w:ascii="Calibri" w:eastAsia="휴먼명조" w:hAnsi="Calibri" w:hint="eastAsia"/>
          <w:sz w:val="22"/>
          <w:u w:val="single"/>
        </w:rPr>
        <w:t>.</w:t>
      </w:r>
    </w:p>
    <w:p w:rsidR="0040046F" w:rsidRDefault="0040046F" w:rsidP="0040046F">
      <w:pPr>
        <w:pStyle w:val="a4"/>
        <w:numPr>
          <w:ilvl w:val="0"/>
          <w:numId w:val="1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완료되어만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실제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공개하는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p w:rsidR="0040046F" w:rsidRDefault="0040046F" w:rsidP="0040046F">
      <w:pPr>
        <w:pStyle w:val="a4"/>
        <w:numPr>
          <w:ilvl w:val="0"/>
          <w:numId w:val="1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회원가</w:t>
      </w:r>
      <w:proofErr w:type="spellEnd"/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할인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요금가</w:t>
      </w:r>
      <w:proofErr w:type="spellEnd"/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로열티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포인트</w:t>
      </w:r>
      <w:r>
        <w:rPr>
          <w:rFonts w:ascii="Calibri" w:eastAsia="휴먼명조" w:hAnsi="Calibri" w:hint="eastAsia"/>
          <w:sz w:val="22"/>
        </w:rPr>
        <w:t xml:space="preserve">, </w:t>
      </w:r>
      <w:r w:rsidR="005D2BC0">
        <w:rPr>
          <w:rFonts w:ascii="Calibri" w:eastAsia="휴먼명조" w:hAnsi="Calibri" w:hint="eastAsia"/>
          <w:sz w:val="22"/>
        </w:rPr>
        <w:t>타사의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기타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보상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프로그램이나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특별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프로모션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등의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조건으로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예약한</w:t>
      </w:r>
      <w:r w:rsidR="005D2BC0">
        <w:rPr>
          <w:rFonts w:ascii="Calibri" w:eastAsia="휴먼명조" w:hAnsi="Calibri" w:hint="eastAsia"/>
          <w:sz w:val="22"/>
        </w:rPr>
        <w:t xml:space="preserve"> </w:t>
      </w:r>
      <w:r w:rsidR="005D2BC0">
        <w:rPr>
          <w:rFonts w:ascii="Calibri" w:eastAsia="휴먼명조" w:hAnsi="Calibri" w:hint="eastAsia"/>
          <w:sz w:val="22"/>
        </w:rPr>
        <w:t>경우</w:t>
      </w:r>
    </w:p>
    <w:p w:rsidR="005D2BC0" w:rsidRDefault="005D2BC0" w:rsidP="0040046F">
      <w:pPr>
        <w:pStyle w:val="a4"/>
        <w:numPr>
          <w:ilvl w:val="0"/>
          <w:numId w:val="1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p w:rsidR="005E0F56" w:rsidRDefault="005E0F56" w:rsidP="0040046F">
      <w:pPr>
        <w:pStyle w:val="a4"/>
        <w:numPr>
          <w:ilvl w:val="0"/>
          <w:numId w:val="12"/>
        </w:numPr>
        <w:ind w:leftChars="0" w:left="851" w:hanging="425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숙박료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</w:p>
    <w:p w:rsidR="0040046F" w:rsidRDefault="005D2BC0" w:rsidP="005E0F56">
      <w:pPr>
        <w:pStyle w:val="a4"/>
        <w:ind w:leftChars="0" w:left="851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E00BF9" w:rsidRPr="00E00BF9">
        <w:rPr>
          <w:rFonts w:ascii="Calibri" w:eastAsia="휴먼명조" w:hAnsi="Calibri" w:hint="eastAsia"/>
          <w:sz w:val="22"/>
        </w:rPr>
        <w:t>숙박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업체에서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계좌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이체</w:t>
      </w:r>
      <w:r w:rsidR="00E00BF9" w:rsidRPr="00E00BF9">
        <w:rPr>
          <w:rFonts w:ascii="Calibri" w:eastAsia="휴먼명조" w:hAnsi="Calibri"/>
          <w:sz w:val="22"/>
        </w:rPr>
        <w:t>(</w:t>
      </w:r>
      <w:r w:rsidR="00E00BF9" w:rsidRPr="00E00BF9">
        <w:rPr>
          <w:rFonts w:ascii="Calibri" w:eastAsia="휴먼명조" w:hAnsi="Calibri"/>
          <w:sz w:val="22"/>
        </w:rPr>
        <w:t>가능한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경우</w:t>
      </w:r>
      <w:r w:rsidR="00E00BF9" w:rsidRPr="00E00BF9">
        <w:rPr>
          <w:rFonts w:ascii="Calibri" w:eastAsia="휴먼명조" w:hAnsi="Calibri"/>
          <w:sz w:val="22"/>
        </w:rPr>
        <w:t xml:space="preserve">) </w:t>
      </w:r>
      <w:r w:rsidR="00E00BF9" w:rsidRPr="00E00BF9">
        <w:rPr>
          <w:rFonts w:ascii="Calibri" w:eastAsia="휴먼명조" w:hAnsi="Calibri"/>
          <w:sz w:val="22"/>
        </w:rPr>
        <w:t>또는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신용카드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결제를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요청할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수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있으며</w:t>
      </w:r>
      <w:r w:rsidR="00E00BF9" w:rsidRPr="00E00BF9">
        <w:rPr>
          <w:rFonts w:ascii="Calibri" w:eastAsia="휴먼명조" w:hAnsi="Calibri"/>
          <w:sz w:val="22"/>
        </w:rPr>
        <w:t xml:space="preserve">, </w:t>
      </w:r>
      <w:r w:rsidR="00E00BF9" w:rsidRPr="00E00BF9">
        <w:rPr>
          <w:rFonts w:ascii="Calibri" w:eastAsia="휴먼명조" w:hAnsi="Calibri"/>
          <w:sz w:val="22"/>
        </w:rPr>
        <w:t>이에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따라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예약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즉시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또는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예약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확정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고객님의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신용카드로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선승인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또는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즉시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요금결제가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청구될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수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있습니다</w:t>
      </w:r>
      <w:r w:rsidR="00E00BF9" w:rsidRPr="00E00BF9">
        <w:rPr>
          <w:rFonts w:ascii="Calibri" w:eastAsia="휴먼명조" w:hAnsi="Calibri"/>
          <w:sz w:val="22"/>
        </w:rPr>
        <w:t>(</w:t>
      </w:r>
      <w:r w:rsidR="00E00BF9" w:rsidRPr="00E00BF9">
        <w:rPr>
          <w:rFonts w:ascii="Calibri" w:eastAsia="휴먼명조" w:hAnsi="Calibri"/>
          <w:sz w:val="22"/>
        </w:rPr>
        <w:t>환불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조건이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없는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경우도</w:t>
      </w:r>
      <w:r w:rsidR="00E00BF9" w:rsidRPr="00E00BF9">
        <w:rPr>
          <w:rFonts w:ascii="Calibri" w:eastAsia="휴먼명조" w:hAnsi="Calibri"/>
          <w:sz w:val="22"/>
        </w:rPr>
        <w:t xml:space="preserve"> </w:t>
      </w:r>
      <w:r w:rsidR="00E00BF9" w:rsidRPr="00E00BF9">
        <w:rPr>
          <w:rFonts w:ascii="Calibri" w:eastAsia="휴먼명조" w:hAnsi="Calibri"/>
          <w:sz w:val="22"/>
        </w:rPr>
        <w:t>있음</w:t>
      </w:r>
      <w:r w:rsidR="00E00BF9" w:rsidRPr="00E00BF9">
        <w:rPr>
          <w:rFonts w:ascii="Calibri" w:eastAsia="휴먼명조" w:hAnsi="Calibri"/>
          <w:sz w:val="22"/>
        </w:rPr>
        <w:t xml:space="preserve">). </w:t>
      </w:r>
      <w:r w:rsidR="00A57CF7" w:rsidRPr="00A57CF7">
        <w:rPr>
          <w:rFonts w:ascii="Calibri" w:eastAsia="휴먼명조" w:hAnsi="Calibri"/>
          <w:sz w:val="22"/>
        </w:rPr>
        <w:t>또한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특정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상품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또는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서비스는</w:t>
      </w:r>
      <w:r w:rsidR="00A57CF7" w:rsidRPr="00A57CF7">
        <w:rPr>
          <w:rFonts w:ascii="Calibri" w:eastAsia="휴먼명조" w:hAnsi="Calibri"/>
          <w:sz w:val="22"/>
        </w:rPr>
        <w:t xml:space="preserve"> Booking.com</w:t>
      </w:r>
      <w:r w:rsidR="00A57CF7" w:rsidRPr="00A57CF7">
        <w:rPr>
          <w:rFonts w:ascii="Calibri" w:eastAsia="휴먼명조" w:hAnsi="Calibri"/>
          <w:sz w:val="22"/>
        </w:rPr>
        <w:t>이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숙박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업체를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대신하여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외부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결제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시스템을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통해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지불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처리를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대신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 w:rsidR="00A57CF7">
        <w:rPr>
          <w:rFonts w:ascii="Calibri" w:eastAsia="휴먼명조" w:hAnsi="Calibri" w:hint="eastAsia"/>
          <w:sz w:val="22"/>
        </w:rPr>
        <w:t>진행하는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 w:rsidR="00A57CF7">
        <w:rPr>
          <w:rFonts w:ascii="Calibri" w:eastAsia="휴먼명조" w:hAnsi="Calibri" w:hint="eastAsia"/>
          <w:sz w:val="22"/>
        </w:rPr>
        <w:t>결제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 w:rsidR="00A57CF7">
        <w:rPr>
          <w:rFonts w:ascii="Calibri" w:eastAsia="휴먼명조" w:hAnsi="Calibri" w:hint="eastAsia"/>
          <w:sz w:val="22"/>
        </w:rPr>
        <w:t>대행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 w:rsidR="00A57CF7">
        <w:rPr>
          <w:rFonts w:ascii="Calibri" w:eastAsia="휴먼명조" w:hAnsi="Calibri" w:hint="eastAsia"/>
          <w:sz w:val="22"/>
        </w:rPr>
        <w:t>서비스를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 w:rsidR="00A57CF7">
        <w:rPr>
          <w:rFonts w:ascii="Calibri" w:eastAsia="휴먼명조" w:hAnsi="Calibri" w:hint="eastAsia"/>
          <w:sz w:val="22"/>
        </w:rPr>
        <w:t>제공하나</w:t>
      </w:r>
      <w:r w:rsidR="00A57CF7">
        <w:rPr>
          <w:rFonts w:ascii="Calibri" w:eastAsia="휴먼명조" w:hAnsi="Calibri" w:hint="eastAsia"/>
          <w:sz w:val="22"/>
        </w:rPr>
        <w:t xml:space="preserve">, </w:t>
      </w:r>
      <w:r w:rsidR="00A57CF7" w:rsidRPr="00A57CF7">
        <w:rPr>
          <w:rFonts w:ascii="Calibri" w:eastAsia="휴먼명조" w:hAnsi="Calibri"/>
          <w:sz w:val="22"/>
        </w:rPr>
        <w:t>Booking.com</w:t>
      </w:r>
      <w:r w:rsidR="00A57CF7" w:rsidRPr="00A57CF7">
        <w:rPr>
          <w:rFonts w:ascii="Calibri" w:eastAsia="휴먼명조" w:hAnsi="Calibri"/>
          <w:sz w:val="22"/>
        </w:rPr>
        <w:t>는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결제를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대행할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뿐</w:t>
      </w:r>
      <w:r w:rsidR="00A57CF7" w:rsidRPr="00A57CF7">
        <w:rPr>
          <w:rFonts w:ascii="Calibri" w:eastAsia="휴먼명조" w:hAnsi="Calibri"/>
          <w:sz w:val="22"/>
        </w:rPr>
        <w:t xml:space="preserve">, </w:t>
      </w:r>
      <w:r w:rsidR="00A57CF7" w:rsidRPr="00A57CF7">
        <w:rPr>
          <w:rFonts w:ascii="Calibri" w:eastAsia="휴먼명조" w:hAnsi="Calibri"/>
          <w:sz w:val="22"/>
        </w:rPr>
        <w:t>최종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판매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 w:rsidRPr="00A57CF7">
        <w:rPr>
          <w:rFonts w:ascii="Calibri" w:eastAsia="휴먼명조" w:hAnsi="Calibri"/>
          <w:sz w:val="22"/>
        </w:rPr>
        <w:t>책임자</w:t>
      </w:r>
      <w:r w:rsidR="00A57CF7" w:rsidRPr="00A57CF7">
        <w:rPr>
          <w:rFonts w:ascii="Calibri" w:eastAsia="휴먼명조" w:hAnsi="Calibri"/>
          <w:sz w:val="22"/>
        </w:rPr>
        <w:t>(Merchant of record)</w:t>
      </w:r>
      <w:r w:rsidR="00A57CF7" w:rsidRPr="00A57CF7">
        <w:rPr>
          <w:rFonts w:ascii="Calibri" w:eastAsia="휴먼명조" w:hAnsi="Calibri"/>
          <w:sz w:val="22"/>
        </w:rPr>
        <w:t>는</w:t>
      </w:r>
      <w:r w:rsidR="00A57CF7" w:rsidRPr="00A57CF7">
        <w:rPr>
          <w:rFonts w:ascii="Calibri" w:eastAsia="휴먼명조" w:hAnsi="Calibri"/>
          <w:sz w:val="22"/>
        </w:rPr>
        <w:t xml:space="preserve"> </w:t>
      </w:r>
      <w:r w:rsidR="00A57CF7">
        <w:rPr>
          <w:rFonts w:ascii="Calibri" w:eastAsia="휴먼명조" w:hAnsi="Calibri"/>
          <w:sz w:val="22"/>
        </w:rPr>
        <w:t>아</w:t>
      </w:r>
      <w:r w:rsidR="00A57CF7">
        <w:rPr>
          <w:rFonts w:ascii="Calibri" w:eastAsia="휴먼명조" w:hAnsi="Calibri" w:hint="eastAsia"/>
          <w:sz w:val="22"/>
        </w:rPr>
        <w:t>님</w:t>
      </w:r>
      <w:r w:rsidR="00A57CF7" w:rsidRPr="00A57CF7">
        <w:rPr>
          <w:rFonts w:ascii="Calibri" w:eastAsia="휴먼명조" w:hAnsi="Calibri"/>
          <w:sz w:val="22"/>
        </w:rPr>
        <w:t>.</w:t>
      </w:r>
      <w:r w:rsidR="00A57CF7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lastRenderedPageBreak/>
        <w:t>결제에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형태의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706DB3" w:rsidRDefault="00706DB3" w:rsidP="00706DB3">
      <w:pPr>
        <w:pStyle w:val="a4"/>
        <w:numPr>
          <w:ilvl w:val="0"/>
          <w:numId w:val="12"/>
        </w:numPr>
        <w:ind w:leftChars="0" w:left="851" w:hanging="425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커뮤니케이션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주의사항</w:t>
      </w:r>
    </w:p>
    <w:p w:rsidR="00706DB3" w:rsidRDefault="00706DB3" w:rsidP="00706DB3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 w:hint="eastAsia"/>
          <w:sz w:val="22"/>
        </w:rPr>
      </w:pPr>
      <w:r w:rsidRPr="00706DB3">
        <w:rPr>
          <w:rFonts w:ascii="Calibri" w:eastAsia="휴먼명조" w:hAnsi="Calibri"/>
          <w:sz w:val="22"/>
        </w:rPr>
        <w:t>Booking.com</w:t>
      </w:r>
      <w:r w:rsidRPr="00706DB3">
        <w:rPr>
          <w:rFonts w:ascii="Calibri" w:eastAsia="휴먼명조" w:hAnsi="Calibri"/>
          <w:sz w:val="22"/>
        </w:rPr>
        <w:t>은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당사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플랫폼을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통한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숙소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측과의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어떠한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커뮤니케이션에도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법적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책임을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지지</w:t>
      </w:r>
      <w:r w:rsidRPr="00706DB3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 w:rsidRPr="00706DB3">
        <w:rPr>
          <w:rFonts w:ascii="Calibri" w:eastAsia="휴먼명조" w:hAnsi="Calibri"/>
          <w:sz w:val="22"/>
        </w:rPr>
        <w:t xml:space="preserve">. </w:t>
      </w:r>
      <w:r w:rsidRPr="00706DB3">
        <w:rPr>
          <w:rFonts w:ascii="Calibri" w:eastAsia="휴먼명조" w:hAnsi="Calibri"/>
          <w:sz w:val="22"/>
        </w:rPr>
        <w:t>숙소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측에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전달한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모든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요청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사항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커뮤니케이션</w:t>
      </w:r>
      <w:r w:rsidRPr="00706DB3">
        <w:rPr>
          <w:rFonts w:ascii="Calibri" w:eastAsia="휴먼명조" w:hAnsi="Calibri"/>
          <w:sz w:val="22"/>
        </w:rPr>
        <w:t xml:space="preserve">, 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이에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대한</w:t>
      </w:r>
      <w:r w:rsidRPr="00706DB3">
        <w:rPr>
          <w:rFonts w:ascii="Calibri" w:eastAsia="휴먼명조" w:hAnsi="Calibri"/>
          <w:sz w:val="22"/>
        </w:rPr>
        <w:t xml:space="preserve"> (</w:t>
      </w:r>
      <w:r w:rsidRPr="00706DB3">
        <w:rPr>
          <w:rFonts w:ascii="Calibri" w:eastAsia="휴먼명조" w:hAnsi="Calibri"/>
          <w:sz w:val="22"/>
        </w:rPr>
        <w:t>모든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형태의</w:t>
      </w:r>
      <w:r w:rsidRPr="00706DB3">
        <w:rPr>
          <w:rFonts w:ascii="Calibri" w:eastAsia="휴먼명조" w:hAnsi="Calibri"/>
          <w:sz w:val="22"/>
        </w:rPr>
        <w:t xml:space="preserve">) </w:t>
      </w:r>
      <w:r w:rsidRPr="00706DB3">
        <w:rPr>
          <w:rFonts w:ascii="Calibri" w:eastAsia="휴먼명조" w:hAnsi="Calibri"/>
          <w:sz w:val="22"/>
        </w:rPr>
        <w:t>통지로부터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어떠한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권리도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주장할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수</w:t>
      </w:r>
      <w:r w:rsidRPr="00706DB3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Pr="00706DB3">
        <w:rPr>
          <w:rFonts w:ascii="Calibri" w:eastAsia="휴먼명조" w:hAnsi="Calibri"/>
          <w:sz w:val="22"/>
        </w:rPr>
        <w:t>Booking.com</w:t>
      </w:r>
      <w:r w:rsidRPr="00706DB3">
        <w:rPr>
          <w:rFonts w:ascii="Calibri" w:eastAsia="휴먼명조" w:hAnsi="Calibri"/>
          <w:sz w:val="22"/>
        </w:rPr>
        <w:t>은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고객의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요청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사항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커뮤니케이션에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대한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숙소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측의</w:t>
      </w:r>
      <w:r w:rsidRPr="00706DB3">
        <w:rPr>
          <w:rFonts w:ascii="Calibri" w:eastAsia="휴먼명조" w:hAnsi="Calibri"/>
          <w:sz w:val="22"/>
        </w:rPr>
        <w:t xml:space="preserve"> (</w:t>
      </w:r>
      <w:r w:rsidRPr="00706DB3">
        <w:rPr>
          <w:rFonts w:ascii="Calibri" w:eastAsia="휴먼명조" w:hAnsi="Calibri"/>
          <w:sz w:val="22"/>
        </w:rPr>
        <w:t>시기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적절한</w:t>
      </w:r>
      <w:r w:rsidRPr="00706DB3">
        <w:rPr>
          <w:rFonts w:ascii="Calibri" w:eastAsia="휴먼명조" w:hAnsi="Calibri"/>
          <w:sz w:val="22"/>
        </w:rPr>
        <w:t xml:space="preserve">) </w:t>
      </w:r>
      <w:r w:rsidRPr="00706DB3">
        <w:rPr>
          <w:rFonts w:ascii="Calibri" w:eastAsia="휴먼명조" w:hAnsi="Calibri"/>
          <w:sz w:val="22"/>
        </w:rPr>
        <w:t>수신</w:t>
      </w:r>
      <w:r w:rsidRPr="00706DB3">
        <w:rPr>
          <w:rFonts w:ascii="Calibri" w:eastAsia="휴먼명조" w:hAnsi="Calibri"/>
          <w:sz w:val="22"/>
        </w:rPr>
        <w:t>/</w:t>
      </w:r>
      <w:r w:rsidRPr="00706DB3">
        <w:rPr>
          <w:rFonts w:ascii="Calibri" w:eastAsia="휴먼명조" w:hAnsi="Calibri"/>
          <w:sz w:val="22"/>
        </w:rPr>
        <w:t>확인</w:t>
      </w:r>
      <w:r w:rsidRPr="00706DB3">
        <w:rPr>
          <w:rFonts w:ascii="Calibri" w:eastAsia="휴먼명조" w:hAnsi="Calibri"/>
          <w:sz w:val="22"/>
        </w:rPr>
        <w:t xml:space="preserve">, </w:t>
      </w:r>
      <w:r w:rsidRPr="00706DB3">
        <w:rPr>
          <w:rFonts w:ascii="Calibri" w:eastAsia="휴먼명조" w:hAnsi="Calibri"/>
          <w:sz w:val="22"/>
        </w:rPr>
        <w:t>준수</w:t>
      </w:r>
      <w:r w:rsidRPr="00706DB3">
        <w:rPr>
          <w:rFonts w:ascii="Calibri" w:eastAsia="휴먼명조" w:hAnsi="Calibri"/>
          <w:sz w:val="22"/>
        </w:rPr>
        <w:t xml:space="preserve">, </w:t>
      </w:r>
      <w:r w:rsidRPr="00706DB3">
        <w:rPr>
          <w:rFonts w:ascii="Calibri" w:eastAsia="휴먼명조" w:hAnsi="Calibri"/>
          <w:sz w:val="22"/>
        </w:rPr>
        <w:t>이행</w:t>
      </w:r>
      <w:r w:rsidRPr="00706DB3">
        <w:rPr>
          <w:rFonts w:ascii="Calibri" w:eastAsia="휴먼명조" w:hAnsi="Calibri"/>
          <w:sz w:val="22"/>
        </w:rPr>
        <w:t xml:space="preserve">, 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수락을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반드시</w:t>
      </w:r>
      <w:r w:rsidRPr="00706DB3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보장하</w:t>
      </w:r>
      <w:r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아님</w:t>
      </w:r>
      <w:r>
        <w:rPr>
          <w:rFonts w:ascii="Calibri" w:eastAsia="휴먼명조" w:hAnsi="Calibri" w:hint="eastAsia"/>
          <w:sz w:val="22"/>
        </w:rPr>
        <w:t>.</w:t>
      </w:r>
    </w:p>
    <w:p w:rsidR="00706DB3" w:rsidRPr="00706DB3" w:rsidRDefault="00706DB3" w:rsidP="00706DB3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 w:rsidRPr="00706DB3">
        <w:rPr>
          <w:rFonts w:ascii="Calibri" w:eastAsia="휴먼명조" w:hAnsi="Calibri" w:hint="eastAsia"/>
          <w:b/>
          <w:sz w:val="22"/>
          <w:u w:val="single"/>
        </w:rPr>
        <w:t>예약을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r w:rsidRPr="00706DB3">
        <w:rPr>
          <w:rFonts w:ascii="Calibri" w:eastAsia="휴먼명조" w:hAnsi="Calibri"/>
          <w:b/>
          <w:sz w:val="22"/>
          <w:u w:val="single"/>
        </w:rPr>
        <w:t>완료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r w:rsidRPr="00706DB3">
        <w:rPr>
          <w:rFonts w:ascii="Calibri" w:eastAsia="휴먼명조" w:hAnsi="Calibri"/>
          <w:b/>
          <w:sz w:val="22"/>
          <w:u w:val="single"/>
        </w:rPr>
        <w:t>및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r>
        <w:rPr>
          <w:rFonts w:ascii="Calibri" w:eastAsia="휴먼명조" w:hAnsi="Calibri"/>
          <w:b/>
          <w:sz w:val="22"/>
          <w:u w:val="single"/>
        </w:rPr>
        <w:t>보장하</w:t>
      </w:r>
      <w:r>
        <w:rPr>
          <w:rFonts w:ascii="Calibri" w:eastAsia="휴먼명조" w:hAnsi="Calibri" w:hint="eastAsia"/>
          <w:b/>
          <w:sz w:val="22"/>
          <w:u w:val="single"/>
        </w:rPr>
        <w:t>려</w:t>
      </w:r>
      <w:r w:rsidRPr="00706DB3">
        <w:rPr>
          <w:rFonts w:ascii="Calibri" w:eastAsia="휴먼명조" w:hAnsi="Calibri"/>
          <w:b/>
          <w:sz w:val="22"/>
          <w:u w:val="single"/>
        </w:rPr>
        <w:t>면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r w:rsidRPr="00706DB3">
        <w:rPr>
          <w:rFonts w:ascii="Calibri" w:eastAsia="휴먼명조" w:hAnsi="Calibri"/>
          <w:b/>
          <w:sz w:val="22"/>
          <w:u w:val="single"/>
        </w:rPr>
        <w:t>올바른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proofErr w:type="spellStart"/>
      <w:r w:rsidRPr="00706DB3">
        <w:rPr>
          <w:rFonts w:ascii="Calibri" w:eastAsia="휴먼명조" w:hAnsi="Calibri"/>
          <w:b/>
          <w:sz w:val="22"/>
          <w:u w:val="single"/>
        </w:rPr>
        <w:t>이메일</w:t>
      </w:r>
      <w:proofErr w:type="spellEnd"/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r w:rsidRPr="00706DB3">
        <w:rPr>
          <w:rFonts w:ascii="Calibri" w:eastAsia="휴먼명조" w:hAnsi="Calibri"/>
          <w:b/>
          <w:sz w:val="22"/>
          <w:u w:val="single"/>
        </w:rPr>
        <w:t>주소를</w:t>
      </w:r>
      <w:r w:rsidRPr="00706DB3">
        <w:rPr>
          <w:rFonts w:ascii="Calibri" w:eastAsia="휴먼명조" w:hAnsi="Calibri"/>
          <w:b/>
          <w:sz w:val="22"/>
          <w:u w:val="single"/>
        </w:rPr>
        <w:t xml:space="preserve"> </w:t>
      </w:r>
      <w:proofErr w:type="spellStart"/>
      <w:r w:rsidRPr="00706DB3">
        <w:rPr>
          <w:rFonts w:ascii="Calibri" w:eastAsia="휴먼명조" w:hAnsi="Calibri"/>
          <w:b/>
          <w:sz w:val="22"/>
          <w:u w:val="single"/>
        </w:rPr>
        <w:t>입력</w:t>
      </w:r>
      <w:r w:rsidRPr="00706DB3">
        <w:rPr>
          <w:rFonts w:ascii="Calibri" w:eastAsia="휴먼명조" w:hAnsi="Calibri" w:hint="eastAsia"/>
          <w:b/>
          <w:sz w:val="22"/>
          <w:u w:val="single"/>
        </w:rPr>
        <w:t>해야함</w:t>
      </w:r>
      <w:proofErr w:type="spellEnd"/>
      <w:r>
        <w:rPr>
          <w:rFonts w:ascii="Calibri" w:eastAsia="휴먼명조" w:hAnsi="Calibri" w:hint="eastAsia"/>
          <w:sz w:val="22"/>
        </w:rPr>
        <w:t xml:space="preserve">. </w:t>
      </w:r>
      <w:r w:rsidRPr="00706DB3">
        <w:rPr>
          <w:rFonts w:ascii="Calibri" w:eastAsia="휴먼명조" w:hAnsi="Calibri"/>
          <w:sz w:val="22"/>
        </w:rPr>
        <w:t>당사는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잘못되었거나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오자를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포함한</w:t>
      </w:r>
      <w:r w:rsidRPr="00706DB3">
        <w:rPr>
          <w:rFonts w:ascii="Calibri" w:eastAsia="휴먼명조" w:hAnsi="Calibri"/>
          <w:sz w:val="22"/>
        </w:rPr>
        <w:t xml:space="preserve"> </w:t>
      </w:r>
      <w:proofErr w:type="spellStart"/>
      <w:r w:rsidRPr="00706DB3">
        <w:rPr>
          <w:rFonts w:ascii="Calibri" w:eastAsia="휴먼명조" w:hAnsi="Calibri"/>
          <w:sz w:val="22"/>
        </w:rPr>
        <w:t>이메일</w:t>
      </w:r>
      <w:proofErr w:type="spellEnd"/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주소</w:t>
      </w:r>
      <w:r w:rsidRPr="00706DB3">
        <w:rPr>
          <w:rFonts w:ascii="Calibri" w:eastAsia="휴먼명조" w:hAnsi="Calibri"/>
          <w:sz w:val="22"/>
        </w:rPr>
        <w:t xml:space="preserve">, 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부정확하거나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잘못된</w:t>
      </w:r>
      <w:r w:rsidRPr="00706DB3">
        <w:rPr>
          <w:rFonts w:ascii="Calibri" w:eastAsia="휴먼명조" w:hAnsi="Calibri"/>
          <w:sz w:val="22"/>
        </w:rPr>
        <w:t xml:space="preserve"> (</w:t>
      </w:r>
      <w:proofErr w:type="spellStart"/>
      <w:r w:rsidRPr="00706DB3">
        <w:rPr>
          <w:rFonts w:ascii="Calibri" w:eastAsia="휴먼명조" w:hAnsi="Calibri"/>
          <w:sz w:val="22"/>
        </w:rPr>
        <w:t>모바일</w:t>
      </w:r>
      <w:proofErr w:type="spellEnd"/>
      <w:r w:rsidRPr="00706DB3">
        <w:rPr>
          <w:rFonts w:ascii="Calibri" w:eastAsia="휴먼명조" w:hAnsi="Calibri"/>
          <w:sz w:val="22"/>
        </w:rPr>
        <w:t xml:space="preserve">) </w:t>
      </w:r>
      <w:r w:rsidRPr="00706DB3">
        <w:rPr>
          <w:rFonts w:ascii="Calibri" w:eastAsia="휴먼명조" w:hAnsi="Calibri"/>
          <w:sz w:val="22"/>
        </w:rPr>
        <w:t>전화번호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및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신용카드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번호에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대해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어떠한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법적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책임</w:t>
      </w:r>
      <w:r w:rsidRPr="00706DB3">
        <w:rPr>
          <w:rFonts w:ascii="Calibri" w:eastAsia="휴먼명조" w:hAnsi="Calibri"/>
          <w:sz w:val="22"/>
        </w:rPr>
        <w:t>(</w:t>
      </w:r>
      <w:r w:rsidRPr="00706DB3">
        <w:rPr>
          <w:rFonts w:ascii="Calibri" w:eastAsia="휴먼명조" w:hAnsi="Calibri"/>
          <w:sz w:val="22"/>
        </w:rPr>
        <w:t>또는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확인의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의무</w:t>
      </w:r>
      <w:r w:rsidRPr="00706DB3">
        <w:rPr>
          <w:rFonts w:ascii="Calibri" w:eastAsia="휴먼명조" w:hAnsi="Calibri"/>
          <w:sz w:val="22"/>
        </w:rPr>
        <w:t>)</w:t>
      </w:r>
      <w:r w:rsidRPr="00706DB3">
        <w:rPr>
          <w:rFonts w:ascii="Calibri" w:eastAsia="휴먼명조" w:hAnsi="Calibri"/>
          <w:sz w:val="22"/>
        </w:rPr>
        <w:t>을</w:t>
      </w:r>
      <w:r w:rsidRPr="00706DB3">
        <w:rPr>
          <w:rFonts w:ascii="Calibri" w:eastAsia="휴먼명조" w:hAnsi="Calibri"/>
          <w:sz w:val="22"/>
        </w:rPr>
        <w:t xml:space="preserve"> </w:t>
      </w:r>
      <w:r w:rsidRPr="00706DB3">
        <w:rPr>
          <w:rFonts w:ascii="Calibri" w:eastAsia="휴먼명조" w:hAnsi="Calibri"/>
          <w:sz w:val="22"/>
        </w:rPr>
        <w:t>지지</w:t>
      </w:r>
      <w:r w:rsidRPr="00706DB3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5D2BC0" w:rsidRDefault="005E0F56" w:rsidP="0040046F">
      <w:pPr>
        <w:pStyle w:val="a4"/>
        <w:numPr>
          <w:ilvl w:val="0"/>
          <w:numId w:val="12"/>
        </w:numPr>
        <w:ind w:leftChars="0" w:left="851" w:hanging="425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</w:p>
    <w:p w:rsidR="0040046F" w:rsidRDefault="0009376B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일반적인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No-Show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플랫폼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과정이나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특정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불가능함을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유의해야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09376B" w:rsidRDefault="0009376B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N</w:t>
      </w:r>
      <w:r>
        <w:rPr>
          <w:rFonts w:ascii="Calibri" w:eastAsia="휴먼명조" w:hAnsi="Calibri" w:hint="eastAsia"/>
          <w:sz w:val="22"/>
        </w:rPr>
        <w:t>o-Show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업체에서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도시세나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관광세를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계약금이나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선결제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전액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08504A">
        <w:rPr>
          <w:rFonts w:ascii="Calibri" w:eastAsia="휴먼명조" w:hAnsi="Calibri" w:hint="eastAsia"/>
          <w:sz w:val="22"/>
        </w:rPr>
        <w:t>숙박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업체로부터의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공지나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</w:t>
      </w:r>
      <w:r w:rsidR="0008504A">
        <w:rPr>
          <w:rFonts w:ascii="Calibri" w:eastAsia="휴먼명조" w:hAnsi="Calibri" w:hint="eastAsia"/>
          <w:sz w:val="22"/>
        </w:rPr>
        <w:t>이</w:t>
      </w:r>
      <w:r w:rsidR="00E65047">
        <w:rPr>
          <w:rFonts w:ascii="Calibri" w:eastAsia="휴먼명조" w:hAnsi="Calibri" w:hint="eastAsia"/>
          <w:sz w:val="22"/>
        </w:rPr>
        <w:t>,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해당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금액의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환급이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불가할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수</w:t>
      </w:r>
      <w:r w:rsidR="0008504A">
        <w:rPr>
          <w:rFonts w:ascii="Calibri" w:eastAsia="휴먼명조" w:hAnsi="Calibri" w:hint="eastAsia"/>
          <w:sz w:val="22"/>
        </w:rPr>
        <w:t xml:space="preserve"> </w:t>
      </w:r>
      <w:r w:rsidR="0008504A">
        <w:rPr>
          <w:rFonts w:ascii="Calibri" w:eastAsia="휴먼명조" w:hAnsi="Calibri" w:hint="eastAsia"/>
          <w:sz w:val="22"/>
        </w:rPr>
        <w:t>있음</w:t>
      </w:r>
      <w:r w:rsidR="0008504A">
        <w:rPr>
          <w:rFonts w:ascii="Calibri" w:eastAsia="휴먼명조" w:hAnsi="Calibri" w:hint="eastAsia"/>
          <w:sz w:val="22"/>
        </w:rPr>
        <w:t>.</w:t>
      </w:r>
    </w:p>
    <w:p w:rsidR="0008504A" w:rsidRPr="00A57CF7" w:rsidRDefault="0008504A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은행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한도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잔액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부족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등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고객의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귀책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사유로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인한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계약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불이행</w:t>
      </w:r>
      <w:r w:rsidR="00EF134A">
        <w:rPr>
          <w:rFonts w:ascii="Calibri" w:eastAsia="휴먼명조" w:hAnsi="Calibri" w:hint="eastAsia"/>
          <w:sz w:val="22"/>
        </w:rPr>
        <w:t xml:space="preserve">, </w:t>
      </w:r>
      <w:r w:rsidR="00EF134A">
        <w:rPr>
          <w:rFonts w:ascii="Calibri" w:eastAsia="휴먼명조" w:hAnsi="Calibri" w:hint="eastAsia"/>
          <w:sz w:val="22"/>
        </w:rPr>
        <w:t>취소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및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기타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수수료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부과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등에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대해서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당사는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책임지지</w:t>
      </w:r>
      <w:r w:rsidR="00EF134A">
        <w:rPr>
          <w:rFonts w:ascii="Calibri" w:eastAsia="휴먼명조" w:hAnsi="Calibri" w:hint="eastAsia"/>
          <w:sz w:val="22"/>
        </w:rPr>
        <w:t xml:space="preserve"> </w:t>
      </w:r>
      <w:r w:rsidR="00EF134A">
        <w:rPr>
          <w:rFonts w:ascii="Calibri" w:eastAsia="휴먼명조" w:hAnsi="Calibri" w:hint="eastAsia"/>
          <w:sz w:val="22"/>
        </w:rPr>
        <w:t>않음</w:t>
      </w:r>
      <w:r w:rsidR="00EF134A">
        <w:rPr>
          <w:rFonts w:ascii="Calibri" w:eastAsia="휴먼명조" w:hAnsi="Calibri" w:hint="eastAsia"/>
          <w:sz w:val="22"/>
        </w:rPr>
        <w:t xml:space="preserve">.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숙박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업체가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동의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또는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허락하거나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(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사전에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)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결제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및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취소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정책에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별도로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명시되어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있지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않는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,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환불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불가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규정이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적용된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상품에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대해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선결제한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금액은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어떠한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이유로든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환불이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>불가함</w:t>
      </w:r>
      <w:r w:rsidR="00EF134A" w:rsidRPr="00A57CF7">
        <w:rPr>
          <w:rFonts w:ascii="Calibri" w:eastAsia="휴먼명조" w:hAnsi="Calibri" w:hint="eastAsia"/>
          <w:b/>
          <w:sz w:val="22"/>
          <w:u w:val="single"/>
        </w:rPr>
        <w:t xml:space="preserve">. </w:t>
      </w:r>
    </w:p>
    <w:p w:rsidR="00EF134A" w:rsidRDefault="00EF134A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재확인하거나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/(</w:t>
      </w:r>
      <w:r>
        <w:rPr>
          <w:rFonts w:ascii="Calibri" w:eastAsia="휴먼명조" w:hAnsi="Calibri" w:hint="eastAsia"/>
          <w:sz w:val="22"/>
        </w:rPr>
        <w:t>선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/No-Show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부과되거나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선</w:t>
      </w:r>
      <w:r w:rsidR="00D54655"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결제된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따라서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/(</w:t>
      </w:r>
      <w:r>
        <w:rPr>
          <w:rFonts w:ascii="Calibri" w:eastAsia="휴먼명조" w:hAnsi="Calibri" w:hint="eastAsia"/>
          <w:sz w:val="22"/>
        </w:rPr>
        <w:t>선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/No-Show </w:t>
      </w:r>
      <w:r>
        <w:rPr>
          <w:rFonts w:ascii="Calibri" w:eastAsia="휴먼명조" w:hAnsi="Calibri" w:hint="eastAsia"/>
          <w:sz w:val="22"/>
        </w:rPr>
        <w:t>정책을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숙지하여야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EF134A" w:rsidRDefault="00EF134A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늦어질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</w:t>
      </w:r>
      <w:r>
        <w:rPr>
          <w:rFonts w:ascii="Calibri" w:eastAsia="휴먼명조" w:hAnsi="Calibri" w:hint="eastAsia"/>
          <w:sz w:val="22"/>
        </w:rPr>
        <w:lastRenderedPageBreak/>
        <w:t>착할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빠른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알려야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그렇지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취소되거나</w:t>
      </w:r>
      <w:r>
        <w:rPr>
          <w:rFonts w:ascii="Calibri" w:eastAsia="휴먼명조" w:hAnsi="Calibri" w:hint="eastAsia"/>
          <w:sz w:val="22"/>
        </w:rPr>
        <w:t xml:space="preserve"> No-Show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당사는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고객의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도착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지연이나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숙소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측의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객실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예약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취소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또는</w:t>
      </w:r>
      <w:r w:rsidR="001A77F9">
        <w:rPr>
          <w:rFonts w:ascii="Calibri" w:eastAsia="휴먼명조" w:hAnsi="Calibri" w:hint="eastAsia"/>
          <w:sz w:val="22"/>
        </w:rPr>
        <w:t xml:space="preserve"> No-Show </w:t>
      </w:r>
      <w:r w:rsidR="001A77F9">
        <w:rPr>
          <w:rFonts w:ascii="Calibri" w:eastAsia="휴먼명조" w:hAnsi="Calibri" w:hint="eastAsia"/>
          <w:sz w:val="22"/>
        </w:rPr>
        <w:t>수수료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청구에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대해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어떠한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책임도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지지</w:t>
      </w:r>
      <w:r w:rsidR="001A77F9">
        <w:rPr>
          <w:rFonts w:ascii="Calibri" w:eastAsia="휴먼명조" w:hAnsi="Calibri" w:hint="eastAsia"/>
          <w:sz w:val="22"/>
        </w:rPr>
        <w:t xml:space="preserve"> </w:t>
      </w:r>
      <w:r w:rsidR="001A77F9">
        <w:rPr>
          <w:rFonts w:ascii="Calibri" w:eastAsia="휴먼명조" w:hAnsi="Calibri" w:hint="eastAsia"/>
          <w:sz w:val="22"/>
        </w:rPr>
        <w:t>않음</w:t>
      </w:r>
      <w:r w:rsidR="001A77F9">
        <w:rPr>
          <w:rFonts w:ascii="Calibri" w:eastAsia="휴먼명조" w:hAnsi="Calibri" w:hint="eastAsia"/>
          <w:sz w:val="22"/>
        </w:rPr>
        <w:t>.</w:t>
      </w:r>
    </w:p>
    <w:p w:rsidR="001A77F9" w:rsidRDefault="001A77F9" w:rsidP="005E0F56">
      <w:pPr>
        <w:pStyle w:val="a4"/>
        <w:numPr>
          <w:ilvl w:val="0"/>
          <w:numId w:val="17"/>
        </w:numPr>
        <w:ind w:leftChars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Booking.com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종료일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예를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체크아웃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30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기한을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지나서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자신이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권한을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상실하게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 w:rsidR="00B8547A">
        <w:rPr>
          <w:rFonts w:ascii="Calibri" w:eastAsia="휴먼명조" w:hAnsi="Calibri" w:hint="eastAsia"/>
          <w:sz w:val="22"/>
        </w:rPr>
        <w:t>(</w:t>
      </w:r>
      <w:r w:rsidRPr="00B8547A">
        <w:rPr>
          <w:rFonts w:ascii="Calibri" w:eastAsia="휴먼명조" w:hAnsi="Calibri" w:hint="eastAsia"/>
          <w:i/>
          <w:sz w:val="22"/>
        </w:rPr>
        <w:t>불만</w:t>
      </w:r>
      <w:r w:rsidRPr="00B8547A">
        <w:rPr>
          <w:rFonts w:ascii="Calibri" w:eastAsia="휴먼명조" w:hAnsi="Calibri" w:hint="eastAsia"/>
          <w:i/>
          <w:sz w:val="22"/>
        </w:rPr>
        <w:t xml:space="preserve"> </w:t>
      </w:r>
      <w:r w:rsidRPr="00B8547A">
        <w:rPr>
          <w:rFonts w:ascii="Calibri" w:eastAsia="휴먼명조" w:hAnsi="Calibri" w:hint="eastAsia"/>
          <w:i/>
          <w:sz w:val="22"/>
        </w:rPr>
        <w:t>접수는</w:t>
      </w:r>
      <w:r w:rsidR="00D54655" w:rsidRPr="00B8547A">
        <w:rPr>
          <w:rFonts w:ascii="Calibri" w:eastAsia="휴먼명조" w:hAnsi="Calibri" w:hint="eastAsia"/>
          <w:i/>
          <w:sz w:val="22"/>
        </w:rPr>
        <w:t xml:space="preserve"> </w:t>
      </w:r>
      <w:r w:rsidRPr="00B8547A">
        <w:rPr>
          <w:rFonts w:ascii="Calibri" w:eastAsia="휴먼명조" w:hAnsi="Calibri" w:hint="eastAsia"/>
          <w:i/>
          <w:sz w:val="22"/>
        </w:rPr>
        <w:t xml:space="preserve">02-3483-3225 </w:t>
      </w:r>
      <w:r w:rsidRPr="00B8547A">
        <w:rPr>
          <w:rFonts w:ascii="Calibri" w:eastAsia="휴먼명조" w:hAnsi="Calibri" w:hint="eastAsia"/>
          <w:i/>
          <w:sz w:val="22"/>
        </w:rPr>
        <w:t>또는</w:t>
      </w:r>
      <w:r w:rsidRPr="00B8547A">
        <w:rPr>
          <w:rFonts w:ascii="Calibri" w:eastAsia="휴먼명조" w:hAnsi="Calibri" w:hint="eastAsia"/>
          <w:i/>
          <w:sz w:val="22"/>
        </w:rPr>
        <w:t xml:space="preserve"> </w:t>
      </w:r>
      <w:hyperlink r:id="rId6" w:history="1">
        <w:r w:rsidRPr="00B8547A">
          <w:rPr>
            <w:rStyle w:val="a5"/>
            <w:rFonts w:ascii="Calibri" w:eastAsia="휴먼명조" w:hAnsi="Calibri" w:hint="eastAsia"/>
            <w:i/>
            <w:sz w:val="22"/>
          </w:rPr>
          <w:t>이곳</w:t>
        </w:r>
      </w:hyperlink>
      <w:r w:rsidRPr="00B8547A">
        <w:rPr>
          <w:rFonts w:ascii="Calibri" w:eastAsia="휴먼명조" w:hAnsi="Calibri" w:hint="eastAsia"/>
          <w:i/>
          <w:sz w:val="22"/>
        </w:rPr>
        <w:t>을</w:t>
      </w:r>
      <w:r w:rsidRPr="00B8547A">
        <w:rPr>
          <w:rFonts w:ascii="Calibri" w:eastAsia="휴먼명조" w:hAnsi="Calibri" w:hint="eastAsia"/>
          <w:i/>
          <w:sz w:val="22"/>
        </w:rPr>
        <w:t xml:space="preserve"> </w:t>
      </w:r>
      <w:r w:rsidRPr="00B8547A">
        <w:rPr>
          <w:rFonts w:ascii="Calibri" w:eastAsia="휴먼명조" w:hAnsi="Calibri" w:hint="eastAsia"/>
          <w:i/>
          <w:sz w:val="22"/>
        </w:rPr>
        <w:t>통해</w:t>
      </w:r>
      <w:r w:rsidRPr="00B8547A">
        <w:rPr>
          <w:rFonts w:ascii="Calibri" w:eastAsia="휴먼명조" w:hAnsi="Calibri" w:hint="eastAsia"/>
          <w:i/>
          <w:sz w:val="22"/>
        </w:rPr>
        <w:t xml:space="preserve"> </w:t>
      </w:r>
      <w:r w:rsidRPr="00B8547A">
        <w:rPr>
          <w:rFonts w:ascii="Calibri" w:eastAsia="휴먼명조" w:hAnsi="Calibri" w:hint="eastAsia"/>
          <w:i/>
          <w:sz w:val="22"/>
        </w:rPr>
        <w:t>가능함</w:t>
      </w:r>
      <w:r w:rsidRPr="00B8547A">
        <w:rPr>
          <w:rFonts w:ascii="Calibri" w:eastAsia="휴먼명조" w:hAnsi="Calibri" w:hint="eastAsia"/>
          <w:i/>
          <w:sz w:val="22"/>
        </w:rPr>
        <w:t>.</w:t>
      </w:r>
      <w:r w:rsidR="00B8547A">
        <w:rPr>
          <w:rFonts w:ascii="Calibri" w:eastAsia="휴먼명조" w:hAnsi="Calibri" w:hint="eastAsia"/>
          <w:i/>
          <w:sz w:val="22"/>
        </w:rPr>
        <w:t xml:space="preserve"> 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>이정보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 xml:space="preserve"> 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>어디서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 xml:space="preserve"> 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>확인가능</w:t>
      </w:r>
      <w:r w:rsidR="00B8547A" w:rsidRPr="00B8547A">
        <w:rPr>
          <w:rFonts w:ascii="Calibri" w:eastAsia="휴먼명조" w:hAnsi="Calibri" w:hint="eastAsia"/>
          <w:i/>
          <w:sz w:val="22"/>
          <w:u w:val="single"/>
        </w:rPr>
        <w:t>?)</w:t>
      </w:r>
    </w:p>
    <w:p w:rsidR="008543CE" w:rsidRPr="008543CE" w:rsidRDefault="008543CE" w:rsidP="008543CE">
      <w:pPr>
        <w:pStyle w:val="a4"/>
        <w:numPr>
          <w:ilvl w:val="0"/>
          <w:numId w:val="19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8543CE">
        <w:rPr>
          <w:rFonts w:ascii="Calibri" w:eastAsia="휴먼명조" w:hAnsi="Calibri" w:hint="eastAsia"/>
          <w:b/>
          <w:sz w:val="22"/>
        </w:rPr>
        <w:t xml:space="preserve">Booking.com </w:t>
      </w:r>
      <w:r w:rsidRPr="008543CE">
        <w:rPr>
          <w:rFonts w:ascii="Calibri" w:eastAsia="휴먼명조" w:hAnsi="Calibri" w:hint="eastAsia"/>
          <w:b/>
          <w:sz w:val="22"/>
        </w:rPr>
        <w:t>온라인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시스템의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지속적인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변경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및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업데이트로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인해</w:t>
      </w:r>
      <w:r w:rsidRPr="008543CE">
        <w:rPr>
          <w:rFonts w:ascii="Calibri" w:eastAsia="휴먼명조" w:hAnsi="Calibri" w:hint="eastAsia"/>
          <w:b/>
          <w:sz w:val="22"/>
        </w:rPr>
        <w:t xml:space="preserve">, </w:t>
      </w:r>
      <w:r w:rsidRPr="008543CE">
        <w:rPr>
          <w:rFonts w:ascii="Calibri" w:eastAsia="휴먼명조" w:hAnsi="Calibri" w:hint="eastAsia"/>
          <w:b/>
          <w:sz w:val="22"/>
        </w:rPr>
        <w:t>향후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불이익을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막기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위해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이용자는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예약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당시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화면을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proofErr w:type="spellStart"/>
      <w:r w:rsidRPr="008543CE">
        <w:rPr>
          <w:rFonts w:ascii="Calibri" w:eastAsia="휴먼명조" w:hAnsi="Calibri" w:hint="eastAsia"/>
          <w:b/>
          <w:sz w:val="22"/>
        </w:rPr>
        <w:t>캡쳐</w:t>
      </w:r>
      <w:proofErr w:type="spellEnd"/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해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놓을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것을</w:t>
      </w:r>
      <w:r w:rsidRPr="008543CE">
        <w:rPr>
          <w:rFonts w:ascii="Calibri" w:eastAsia="휴먼명조" w:hAnsi="Calibri" w:hint="eastAsia"/>
          <w:b/>
          <w:sz w:val="22"/>
        </w:rPr>
        <w:t xml:space="preserve"> </w:t>
      </w:r>
      <w:r w:rsidRPr="008543CE">
        <w:rPr>
          <w:rFonts w:ascii="Calibri" w:eastAsia="휴먼명조" w:hAnsi="Calibri" w:hint="eastAsia"/>
          <w:b/>
          <w:sz w:val="22"/>
        </w:rPr>
        <w:t>권장함</w:t>
      </w:r>
      <w:r w:rsidRPr="008543CE">
        <w:rPr>
          <w:rFonts w:ascii="Calibri" w:eastAsia="휴먼명조" w:hAnsi="Calibri" w:hint="eastAsia"/>
          <w:b/>
          <w:sz w:val="22"/>
        </w:rPr>
        <w:t>.</w:t>
      </w:r>
    </w:p>
    <w:p w:rsidR="001A77F9" w:rsidRDefault="001A77F9" w:rsidP="001A77F9">
      <w:pPr>
        <w:pStyle w:val="a4"/>
        <w:numPr>
          <w:ilvl w:val="0"/>
          <w:numId w:val="12"/>
        </w:numPr>
        <w:ind w:leftChars="0" w:left="851" w:hanging="425"/>
        <w:jc w:val="left"/>
        <w:rPr>
          <w:rFonts w:ascii="Calibri" w:eastAsia="휴먼명조" w:hAnsi="Calibri"/>
          <w:sz w:val="22"/>
        </w:rPr>
      </w:pPr>
      <w:r w:rsidRPr="001A77F9">
        <w:rPr>
          <w:rFonts w:ascii="Calibri" w:eastAsia="휴먼명조" w:hAnsi="Calibri" w:hint="eastAsia"/>
          <w:sz w:val="22"/>
        </w:rPr>
        <w:t>취소</w:t>
      </w:r>
      <w:r w:rsidRPr="001A77F9">
        <w:rPr>
          <w:rFonts w:ascii="Calibri" w:eastAsia="휴먼명조" w:hAnsi="Calibri" w:hint="eastAsia"/>
          <w:sz w:val="22"/>
        </w:rPr>
        <w:t xml:space="preserve"> </w:t>
      </w:r>
      <w:r w:rsidRPr="001A77F9">
        <w:rPr>
          <w:rFonts w:ascii="Calibri" w:eastAsia="휴먼명조" w:hAnsi="Calibri" w:hint="eastAsia"/>
          <w:sz w:val="22"/>
        </w:rPr>
        <w:t>및</w:t>
      </w:r>
      <w:r w:rsidRPr="001A77F9">
        <w:rPr>
          <w:rFonts w:ascii="Calibri" w:eastAsia="휴먼명조" w:hAnsi="Calibri" w:hint="eastAsia"/>
          <w:sz w:val="22"/>
        </w:rPr>
        <w:t xml:space="preserve"> </w:t>
      </w:r>
      <w:r w:rsidRPr="001A77F9">
        <w:rPr>
          <w:rFonts w:ascii="Calibri" w:eastAsia="휴먼명조" w:hAnsi="Calibri" w:hint="eastAsia"/>
          <w:sz w:val="22"/>
        </w:rPr>
        <w:t>환불</w:t>
      </w:r>
      <w:r w:rsidRPr="001A77F9">
        <w:rPr>
          <w:rFonts w:ascii="Calibri" w:eastAsia="휴먼명조" w:hAnsi="Calibri" w:hint="eastAsia"/>
          <w:sz w:val="22"/>
        </w:rPr>
        <w:t xml:space="preserve"> </w:t>
      </w:r>
      <w:r w:rsidR="005960AE">
        <w:rPr>
          <w:rFonts w:ascii="Calibri" w:eastAsia="휴먼명조" w:hAnsi="Calibri" w:hint="eastAsia"/>
          <w:sz w:val="22"/>
        </w:rPr>
        <w:t>관련</w:t>
      </w:r>
      <w:r w:rsidR="005960AE">
        <w:rPr>
          <w:rFonts w:ascii="Calibri" w:eastAsia="휴먼명조" w:hAnsi="Calibri" w:hint="eastAsia"/>
          <w:sz w:val="22"/>
        </w:rPr>
        <w:t xml:space="preserve"> FAQ</w:t>
      </w:r>
    </w:p>
    <w:p w:rsidR="005960AE" w:rsidRDefault="005960AE" w:rsidP="005960AE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Booking.com</w:t>
      </w:r>
      <w:r>
        <w:rPr>
          <w:rFonts w:ascii="Calibri" w:eastAsia="휴먼명조" w:hAnsi="Calibri" w:hint="eastAsia"/>
          <w:sz w:val="22"/>
        </w:rPr>
        <w:t>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5960AE" w:rsidRDefault="005960AE" w:rsidP="005960AE">
      <w:pPr>
        <w:pStyle w:val="a4"/>
        <w:ind w:leftChars="0" w:left="1251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Booking.com </w:t>
      </w:r>
      <w:r>
        <w:rPr>
          <w:rFonts w:ascii="Calibri" w:eastAsia="휴먼명조" w:hAnsi="Calibri" w:hint="eastAsia"/>
          <w:sz w:val="22"/>
        </w:rPr>
        <w:t>웹사이트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좌측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Sign in</w:t>
      </w:r>
      <w:r w:rsidR="00B8547A">
        <w:rPr>
          <w:rFonts w:ascii="Calibri" w:eastAsia="휴먼명조" w:hAnsi="Calibri" w:hint="eastAsia"/>
          <w:sz w:val="22"/>
        </w:rPr>
        <w:t>(</w:t>
      </w:r>
      <w:r w:rsidR="00B8547A">
        <w:rPr>
          <w:rFonts w:ascii="Calibri" w:eastAsia="휴먼명조" w:hAnsi="Calibri" w:hint="eastAsia"/>
          <w:sz w:val="22"/>
        </w:rPr>
        <w:t>로그인</w:t>
      </w:r>
      <w:r w:rsidR="00B8547A"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클릭하여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계정에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로그인한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따르면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체크해야</w:t>
      </w:r>
      <w:r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하며</w:t>
      </w:r>
      <w:r w:rsidR="009D5DD8">
        <w:rPr>
          <w:rFonts w:ascii="Calibri" w:eastAsia="휴먼명조" w:hAnsi="Calibri" w:hint="eastAsia"/>
          <w:sz w:val="22"/>
        </w:rPr>
        <w:t xml:space="preserve">, </w:t>
      </w:r>
      <w:r w:rsidR="009D5DD8">
        <w:rPr>
          <w:rFonts w:ascii="Calibri" w:eastAsia="휴먼명조" w:hAnsi="Calibri" w:hint="eastAsia"/>
          <w:sz w:val="22"/>
        </w:rPr>
        <w:t>환불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불가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규정이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적용된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객실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예약이나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특정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상품의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경우</w:t>
      </w:r>
      <w:r w:rsidR="009D5DD8">
        <w:rPr>
          <w:rFonts w:ascii="Calibri" w:eastAsia="휴먼명조" w:hAnsi="Calibri" w:hint="eastAsia"/>
          <w:sz w:val="22"/>
        </w:rPr>
        <w:t xml:space="preserve">, </w:t>
      </w:r>
      <w:r w:rsidR="009D5DD8">
        <w:rPr>
          <w:rFonts w:ascii="Calibri" w:eastAsia="휴먼명조" w:hAnsi="Calibri" w:hint="eastAsia"/>
          <w:sz w:val="22"/>
        </w:rPr>
        <w:t>별도의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취소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규정이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적용될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있음을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유의하여야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함</w:t>
      </w:r>
      <w:r w:rsidR="009D5DD8">
        <w:rPr>
          <w:rFonts w:ascii="Calibri" w:eastAsia="휴먼명조" w:hAnsi="Calibri" w:hint="eastAsia"/>
          <w:sz w:val="22"/>
        </w:rPr>
        <w:t xml:space="preserve">. </w:t>
      </w:r>
      <w:r w:rsidR="009D5DD8">
        <w:rPr>
          <w:rFonts w:ascii="Calibri" w:eastAsia="휴먼명조" w:hAnsi="Calibri" w:hint="eastAsia"/>
          <w:sz w:val="22"/>
        </w:rPr>
        <w:t>특정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객실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상품에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적용되는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취소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규정은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해당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숙소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페이지의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/>
          <w:sz w:val="22"/>
        </w:rPr>
        <w:t>“</w:t>
      </w:r>
      <w:r w:rsidR="009D5DD8">
        <w:rPr>
          <w:rFonts w:ascii="Calibri" w:eastAsia="휴먼명조" w:hAnsi="Calibri" w:hint="eastAsia"/>
          <w:sz w:val="22"/>
        </w:rPr>
        <w:t>조건</w:t>
      </w:r>
      <w:r w:rsidR="009D5DD8">
        <w:rPr>
          <w:rFonts w:ascii="Calibri" w:eastAsia="휴먼명조" w:hAnsi="Calibri" w:hint="eastAsia"/>
          <w:sz w:val="22"/>
        </w:rPr>
        <w:t xml:space="preserve"> (Conditions)</w:t>
      </w:r>
      <w:r w:rsidR="009D5DD8">
        <w:rPr>
          <w:rFonts w:ascii="Calibri" w:eastAsia="휴먼명조" w:hAnsi="Calibri"/>
          <w:sz w:val="22"/>
        </w:rPr>
        <w:t>”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항목에서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객실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유형을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선택하면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확인할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수</w:t>
      </w:r>
      <w:r w:rsidR="009D5DD8">
        <w:rPr>
          <w:rFonts w:ascii="Calibri" w:eastAsia="휴먼명조" w:hAnsi="Calibri" w:hint="eastAsia"/>
          <w:sz w:val="22"/>
        </w:rPr>
        <w:t xml:space="preserve"> </w:t>
      </w:r>
      <w:r w:rsidR="009D5DD8">
        <w:rPr>
          <w:rFonts w:ascii="Calibri" w:eastAsia="휴먼명조" w:hAnsi="Calibri" w:hint="eastAsia"/>
          <w:sz w:val="22"/>
        </w:rPr>
        <w:t>있음</w:t>
      </w:r>
      <w:r w:rsidR="009D5DD8">
        <w:rPr>
          <w:rFonts w:ascii="Calibri" w:eastAsia="휴먼명조" w:hAnsi="Calibri" w:hint="eastAsia"/>
          <w:sz w:val="22"/>
        </w:rPr>
        <w:t>.</w:t>
      </w:r>
    </w:p>
    <w:p w:rsidR="00E20EF0" w:rsidRDefault="00E20EF0" w:rsidP="000E3196">
      <w:pPr>
        <w:jc w:val="right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17A7CBEF" wp14:editId="1B43833E">
            <wp:extent cx="5152445" cy="3705749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425" cy="37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AE" w:rsidRDefault="005960AE" w:rsidP="005960AE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9D5DD8" w:rsidRDefault="009D5DD8" w:rsidP="009D5DD8">
      <w:pPr>
        <w:pStyle w:val="a4"/>
        <w:ind w:leftChars="0" w:left="1251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부과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여부는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매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다름</w:t>
      </w:r>
      <w:r>
        <w:rPr>
          <w:rFonts w:ascii="Calibri" w:eastAsia="휴먼명조" w:hAnsi="Calibri" w:hint="eastAsia"/>
          <w:sz w:val="22"/>
        </w:rPr>
        <w:t xml:space="preserve">. </w:t>
      </w:r>
      <w:r w:rsidR="00B8547A">
        <w:rPr>
          <w:rFonts w:ascii="Calibri" w:eastAsia="휴먼명조" w:hAnsi="Calibri" w:hint="eastAsia"/>
          <w:sz w:val="22"/>
        </w:rPr>
        <w:t>무료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취소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예약의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경우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통상의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B8547A">
        <w:rPr>
          <w:rFonts w:ascii="Calibri" w:eastAsia="휴먼명조" w:hAnsi="Calibri" w:hint="eastAsia"/>
          <w:sz w:val="22"/>
        </w:rPr>
        <w:t>취소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수수료가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부과되지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않지만</w:t>
      </w:r>
      <w:r w:rsidR="00B8547A">
        <w:rPr>
          <w:rFonts w:ascii="Calibri" w:eastAsia="휴먼명조" w:hAnsi="Calibri" w:hint="eastAsia"/>
          <w:sz w:val="22"/>
        </w:rPr>
        <w:t xml:space="preserve">, </w:t>
      </w:r>
      <w:r w:rsidR="00B8547A">
        <w:rPr>
          <w:rFonts w:ascii="Calibri" w:eastAsia="휴먼명조" w:hAnsi="Calibri" w:hint="eastAsia"/>
          <w:sz w:val="22"/>
        </w:rPr>
        <w:t>무료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취소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기간이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지나거나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환불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불가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예약인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경우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취소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수수료가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부과될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수</w:t>
      </w:r>
      <w:r w:rsidR="00B8547A">
        <w:rPr>
          <w:rFonts w:ascii="Calibri" w:eastAsia="휴먼명조" w:hAnsi="Calibri" w:hint="eastAsia"/>
          <w:sz w:val="22"/>
        </w:rPr>
        <w:t xml:space="preserve"> </w:t>
      </w:r>
      <w:r w:rsidR="00B8547A">
        <w:rPr>
          <w:rFonts w:ascii="Calibri" w:eastAsia="휴먼명조" w:hAnsi="Calibri" w:hint="eastAsia"/>
          <w:sz w:val="22"/>
        </w:rPr>
        <w:t>있음</w:t>
      </w:r>
      <w:r w:rsidR="00B8547A">
        <w:rPr>
          <w:rFonts w:ascii="Calibri" w:eastAsia="휴먼명조" w:hAnsi="Calibri" w:hint="eastAsia"/>
          <w:sz w:val="22"/>
        </w:rPr>
        <w:t xml:space="preserve">. </w:t>
      </w:r>
      <w:r w:rsidR="002A3B50">
        <w:rPr>
          <w:rFonts w:ascii="Calibri" w:eastAsia="휴먼명조" w:hAnsi="Calibri" w:hint="eastAsia"/>
          <w:sz w:val="22"/>
        </w:rPr>
        <w:t>해당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금액은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숙소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정책에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따라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결정되며</w:t>
      </w:r>
      <w:r w:rsidR="002A3B50">
        <w:rPr>
          <w:rFonts w:ascii="Calibri" w:eastAsia="휴먼명조" w:hAnsi="Calibri" w:hint="eastAsia"/>
          <w:sz w:val="22"/>
        </w:rPr>
        <w:t xml:space="preserve">, </w:t>
      </w:r>
      <w:r w:rsidR="002A3B50">
        <w:rPr>
          <w:rFonts w:ascii="Calibri" w:eastAsia="휴먼명조" w:hAnsi="Calibri" w:hint="eastAsia"/>
          <w:sz w:val="22"/>
        </w:rPr>
        <w:t>이러한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숙소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측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취소정책은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예약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확인서에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기재되어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있으니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꼭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확인해야</w:t>
      </w:r>
      <w:r w:rsidR="002A3B50">
        <w:rPr>
          <w:rFonts w:ascii="Calibri" w:eastAsia="휴먼명조" w:hAnsi="Calibri" w:hint="eastAsia"/>
          <w:sz w:val="22"/>
        </w:rPr>
        <w:t xml:space="preserve"> </w:t>
      </w:r>
      <w:r w:rsidR="002A3B50">
        <w:rPr>
          <w:rFonts w:ascii="Calibri" w:eastAsia="휴먼명조" w:hAnsi="Calibri" w:hint="eastAsia"/>
          <w:sz w:val="22"/>
        </w:rPr>
        <w:t>함</w:t>
      </w:r>
      <w:r w:rsidR="002A3B50"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유의해야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2A3B50" w:rsidRDefault="002A3B50" w:rsidP="002A3B50">
      <w:pPr>
        <w:pStyle w:val="a4"/>
        <w:numPr>
          <w:ilvl w:val="0"/>
          <w:numId w:val="19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이메일을</w:t>
      </w:r>
      <w:proofErr w:type="spellEnd"/>
      <w:r>
        <w:rPr>
          <w:rFonts w:ascii="Calibri" w:eastAsia="휴먼명조" w:hAnsi="Calibri" w:hint="eastAsia"/>
          <w:sz w:val="22"/>
        </w:rPr>
        <w:t xml:space="preserve"> 24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측으로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5960AE" w:rsidRDefault="005960AE" w:rsidP="005960AE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(Secret Deal)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9D5DD8" w:rsidRDefault="009D5DD8" w:rsidP="009D5DD8">
      <w:pPr>
        <w:pStyle w:val="a4"/>
        <w:ind w:leftChars="0" w:left="1251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저렴한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불가능함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그럼에도</w:t>
      </w:r>
      <w:r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불구하고</w:t>
      </w:r>
      <w:r w:rsidR="00F323CF">
        <w:rPr>
          <w:rFonts w:ascii="Calibri" w:eastAsia="휴먼명조" w:hAnsi="Calibri" w:hint="eastAsia"/>
          <w:sz w:val="22"/>
        </w:rPr>
        <w:t xml:space="preserve">, </w:t>
      </w:r>
      <w:r w:rsidR="00F323CF">
        <w:rPr>
          <w:rFonts w:ascii="Calibri" w:eastAsia="휴먼명조" w:hAnsi="Calibri" w:hint="eastAsia"/>
          <w:sz w:val="22"/>
        </w:rPr>
        <w:t>고객이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이러한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상품의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예약을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취소하기로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결정할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경우</w:t>
      </w:r>
      <w:r w:rsidR="00F323CF">
        <w:rPr>
          <w:rFonts w:ascii="Calibri" w:eastAsia="휴먼명조" w:hAnsi="Calibri" w:hint="eastAsia"/>
          <w:sz w:val="22"/>
        </w:rPr>
        <w:t xml:space="preserve">, </w:t>
      </w:r>
      <w:r w:rsidR="00F323CF">
        <w:rPr>
          <w:rFonts w:ascii="Calibri" w:eastAsia="휴먼명조" w:hAnsi="Calibri" w:hint="eastAsia"/>
          <w:sz w:val="22"/>
        </w:rPr>
        <w:t>해당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숙소는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약관에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의거</w:t>
      </w:r>
      <w:r w:rsidR="00F323CF">
        <w:rPr>
          <w:rFonts w:ascii="Calibri" w:eastAsia="휴먼명조" w:hAnsi="Calibri" w:hint="eastAsia"/>
          <w:sz w:val="22"/>
        </w:rPr>
        <w:t xml:space="preserve">, </w:t>
      </w:r>
      <w:r w:rsidR="00F323CF">
        <w:rPr>
          <w:rFonts w:ascii="Calibri" w:eastAsia="휴먼명조" w:hAnsi="Calibri" w:hint="eastAsia"/>
          <w:sz w:val="22"/>
        </w:rPr>
        <w:t>숙박료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전액에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해당하는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취소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수수료를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부과할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수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있음</w:t>
      </w:r>
      <w:r w:rsidR="00F323CF">
        <w:rPr>
          <w:rFonts w:ascii="Calibri" w:eastAsia="휴먼명조" w:hAnsi="Calibri" w:hint="eastAsia"/>
          <w:sz w:val="22"/>
        </w:rPr>
        <w:t xml:space="preserve">. </w:t>
      </w:r>
    </w:p>
    <w:p w:rsidR="005960AE" w:rsidRDefault="005960AE" w:rsidP="005960AE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숙박료는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언제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결제되는가</w:t>
      </w:r>
      <w:r>
        <w:rPr>
          <w:rFonts w:ascii="Calibri" w:eastAsia="휴먼명조" w:hAnsi="Calibri" w:hint="eastAsia"/>
          <w:sz w:val="22"/>
        </w:rPr>
        <w:t>?</w:t>
      </w:r>
    </w:p>
    <w:p w:rsidR="00F323CF" w:rsidRDefault="00F323CF" w:rsidP="00F323CF">
      <w:pPr>
        <w:pStyle w:val="a4"/>
        <w:ind w:leftChars="0" w:left="1251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숙박료의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시기는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유형에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달라짐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bookmarkStart w:id="0" w:name="_GoBack"/>
      <w:bookmarkEnd w:id="0"/>
      <w:r>
        <w:rPr>
          <w:rFonts w:ascii="Calibri" w:eastAsia="휴먼명조" w:hAnsi="Calibri" w:hint="eastAsia"/>
          <w:sz w:val="22"/>
        </w:rPr>
        <w:t>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 w:hint="eastAsia"/>
          <w:sz w:val="22"/>
        </w:rPr>
        <w:t xml:space="preserve"> (Conditions)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클릭하여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lastRenderedPageBreak/>
        <w:t>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5960AE" w:rsidRDefault="005960AE" w:rsidP="005960AE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숙소가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예치금이나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선결제를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요구하나</w:t>
      </w:r>
      <w:r>
        <w:rPr>
          <w:rFonts w:ascii="Calibri" w:eastAsia="휴먼명조" w:hAnsi="Calibri" w:hint="eastAsia"/>
          <w:sz w:val="22"/>
        </w:rPr>
        <w:t>?</w:t>
      </w:r>
    </w:p>
    <w:p w:rsidR="00F323CF" w:rsidRDefault="002A3B50" w:rsidP="00F323CF">
      <w:pPr>
        <w:pStyle w:val="a4"/>
        <w:ind w:leftChars="0" w:left="1251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숙소마다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다름</w:t>
      </w:r>
      <w:r>
        <w:rPr>
          <w:rFonts w:ascii="Calibri" w:eastAsia="휴먼명조" w:hAnsi="Calibri" w:hint="eastAsia"/>
          <w:sz w:val="22"/>
        </w:rPr>
        <w:t xml:space="preserve">. </w:t>
      </w:r>
      <w:r w:rsidR="00F323CF">
        <w:rPr>
          <w:rFonts w:ascii="Calibri" w:eastAsia="휴먼명조" w:hAnsi="Calibri" w:hint="eastAsia"/>
          <w:sz w:val="22"/>
        </w:rPr>
        <w:t>예치금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또는</w:t>
      </w:r>
      <w:r w:rsidR="00F323CF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F323CF">
        <w:rPr>
          <w:rFonts w:ascii="Calibri" w:eastAsia="휴먼명조" w:hAnsi="Calibri" w:hint="eastAsia"/>
          <w:sz w:val="22"/>
        </w:rPr>
        <w:t>선결제를</w:t>
      </w:r>
      <w:proofErr w:type="spellEnd"/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요구하는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일부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숙소의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경우</w:t>
      </w:r>
      <w:r w:rsidR="00F323CF">
        <w:rPr>
          <w:rFonts w:ascii="Calibri" w:eastAsia="휴먼명조" w:hAnsi="Calibri" w:hint="eastAsia"/>
          <w:sz w:val="22"/>
        </w:rPr>
        <w:t xml:space="preserve">, </w:t>
      </w:r>
      <w:r w:rsidR="00F323CF">
        <w:rPr>
          <w:rFonts w:ascii="Calibri" w:eastAsia="휴먼명조" w:hAnsi="Calibri" w:hint="eastAsia"/>
          <w:sz w:val="22"/>
        </w:rPr>
        <w:t>고객은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예약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확인서에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표시된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/>
          <w:sz w:val="22"/>
        </w:rPr>
        <w:t>“</w:t>
      </w:r>
      <w:r w:rsidR="00F323CF">
        <w:rPr>
          <w:rFonts w:ascii="Calibri" w:eastAsia="휴먼명조" w:hAnsi="Calibri" w:hint="eastAsia"/>
          <w:sz w:val="22"/>
        </w:rPr>
        <w:t>조건</w:t>
      </w:r>
      <w:r w:rsidR="00F323CF">
        <w:rPr>
          <w:rFonts w:ascii="Calibri" w:eastAsia="휴먼명조" w:hAnsi="Calibri" w:hint="eastAsia"/>
          <w:sz w:val="22"/>
        </w:rPr>
        <w:t xml:space="preserve"> (Conditions)</w:t>
      </w:r>
      <w:r w:rsidR="00F323CF">
        <w:rPr>
          <w:rFonts w:ascii="Calibri" w:eastAsia="휴먼명조" w:hAnsi="Calibri"/>
          <w:sz w:val="22"/>
        </w:rPr>
        <w:t>”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항목을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클릭하여</w:t>
      </w:r>
      <w:r w:rsidR="00F323CF">
        <w:rPr>
          <w:rFonts w:ascii="Calibri" w:eastAsia="휴먼명조" w:hAnsi="Calibri" w:hint="eastAsia"/>
          <w:sz w:val="22"/>
        </w:rPr>
        <w:t xml:space="preserve">, </w:t>
      </w:r>
      <w:r w:rsidR="00F323CF">
        <w:rPr>
          <w:rFonts w:ascii="Calibri" w:eastAsia="휴먼명조" w:hAnsi="Calibri" w:hint="eastAsia"/>
          <w:sz w:val="22"/>
        </w:rPr>
        <w:t>이와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관련된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보다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자세한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정보를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확인할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수</w:t>
      </w:r>
      <w:r w:rsidR="00F323CF">
        <w:rPr>
          <w:rFonts w:ascii="Calibri" w:eastAsia="휴먼명조" w:hAnsi="Calibri" w:hint="eastAsia"/>
          <w:sz w:val="22"/>
        </w:rPr>
        <w:t xml:space="preserve"> </w:t>
      </w:r>
      <w:r w:rsidR="00F323CF">
        <w:rPr>
          <w:rFonts w:ascii="Calibri" w:eastAsia="휴먼명조" w:hAnsi="Calibri" w:hint="eastAsia"/>
          <w:sz w:val="22"/>
        </w:rPr>
        <w:t>있음</w:t>
      </w:r>
      <w:r w:rsidR="00F323CF">
        <w:rPr>
          <w:rFonts w:ascii="Calibri" w:eastAsia="휴먼명조" w:hAnsi="Calibri" w:hint="eastAsia"/>
          <w:sz w:val="22"/>
        </w:rPr>
        <w:t>.</w:t>
      </w:r>
    </w:p>
    <w:p w:rsidR="0040046F" w:rsidRPr="001A77F9" w:rsidRDefault="0040046F" w:rsidP="001A77F9">
      <w:pPr>
        <w:jc w:val="left"/>
        <w:rPr>
          <w:rFonts w:ascii="Calibri" w:eastAsia="휴먼명조" w:hAnsi="Calibri"/>
          <w:sz w:val="22"/>
        </w:rPr>
      </w:pPr>
    </w:p>
    <w:sectPr w:rsidR="0040046F" w:rsidRPr="001A77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2A0"/>
    <w:multiLevelType w:val="hybridMultilevel"/>
    <w:tmpl w:val="F0929000"/>
    <w:lvl w:ilvl="0" w:tplc="D692554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3AC7D4A"/>
    <w:multiLevelType w:val="hybridMultilevel"/>
    <w:tmpl w:val="FCEC9BC2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0E54684F"/>
    <w:multiLevelType w:val="hybridMultilevel"/>
    <w:tmpl w:val="4C82AAAC"/>
    <w:lvl w:ilvl="0" w:tplc="A202C07E">
      <w:numFmt w:val="bullet"/>
      <w:lvlText w:val="※"/>
      <w:lvlJc w:val="left"/>
      <w:pPr>
        <w:ind w:left="1560" w:hanging="360"/>
      </w:pPr>
      <w:rPr>
        <w:rFonts w:ascii="휴먼명조" w:eastAsia="휴먼명조" w:hAnsi="Calibr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>
    <w:nsid w:val="0FAE3260"/>
    <w:multiLevelType w:val="hybridMultilevel"/>
    <w:tmpl w:val="870A0110"/>
    <w:lvl w:ilvl="0" w:tplc="0826D3B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4">
    <w:nsid w:val="15994EAC"/>
    <w:multiLevelType w:val="hybridMultilevel"/>
    <w:tmpl w:val="3E84D404"/>
    <w:lvl w:ilvl="0" w:tplc="546E88E8">
      <w:start w:val="1"/>
      <w:numFmt w:val="bullet"/>
      <w:lvlText w:val="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">
    <w:nsid w:val="23CC0011"/>
    <w:multiLevelType w:val="hybridMultilevel"/>
    <w:tmpl w:val="892E0D5C"/>
    <w:lvl w:ilvl="0" w:tplc="CB2020D6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30E50049"/>
    <w:multiLevelType w:val="hybridMultilevel"/>
    <w:tmpl w:val="CDEA2626"/>
    <w:lvl w:ilvl="0" w:tplc="797270EE">
      <w:start w:val="1"/>
      <w:numFmt w:val="bullet"/>
      <w:lvlText w:val="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7">
    <w:nsid w:val="393E3BEB"/>
    <w:multiLevelType w:val="hybridMultilevel"/>
    <w:tmpl w:val="E0188EFC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39984CBF"/>
    <w:multiLevelType w:val="hybridMultilevel"/>
    <w:tmpl w:val="253CF3DC"/>
    <w:lvl w:ilvl="0" w:tplc="9F4EEB5E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3D396A0B"/>
    <w:multiLevelType w:val="hybridMultilevel"/>
    <w:tmpl w:val="D79627D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>
    <w:nsid w:val="54614B64"/>
    <w:multiLevelType w:val="hybridMultilevel"/>
    <w:tmpl w:val="78F482FE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>
    <w:nsid w:val="62616A42"/>
    <w:multiLevelType w:val="hybridMultilevel"/>
    <w:tmpl w:val="C64E527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62D71F0C"/>
    <w:multiLevelType w:val="hybridMultilevel"/>
    <w:tmpl w:val="05D86B0C"/>
    <w:lvl w:ilvl="0" w:tplc="1468433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3">
    <w:nsid w:val="712E4150"/>
    <w:multiLevelType w:val="hybridMultilevel"/>
    <w:tmpl w:val="34982056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26B4107"/>
    <w:multiLevelType w:val="hybridMultilevel"/>
    <w:tmpl w:val="35402A88"/>
    <w:lvl w:ilvl="0" w:tplc="591258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732C375F"/>
    <w:multiLevelType w:val="hybridMultilevel"/>
    <w:tmpl w:val="D1681E04"/>
    <w:lvl w:ilvl="0" w:tplc="F096559E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6">
    <w:nsid w:val="7CB73994"/>
    <w:multiLevelType w:val="hybridMultilevel"/>
    <w:tmpl w:val="3F1210D0"/>
    <w:lvl w:ilvl="0" w:tplc="C0DC33E6">
      <w:start w:val="1"/>
      <w:numFmt w:val="bullet"/>
      <w:lvlText w:val="-"/>
      <w:lvlJc w:val="left"/>
      <w:pPr>
        <w:ind w:left="1251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7">
    <w:nsid w:val="7CC43FC9"/>
    <w:multiLevelType w:val="hybridMultilevel"/>
    <w:tmpl w:val="A83C830C"/>
    <w:lvl w:ilvl="0" w:tplc="CB2020D6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8">
    <w:nsid w:val="7E0F5C03"/>
    <w:multiLevelType w:val="hybridMultilevel"/>
    <w:tmpl w:val="82BCFC04"/>
    <w:lvl w:ilvl="0" w:tplc="797270EE">
      <w:start w:val="1"/>
      <w:numFmt w:val="bullet"/>
      <w:lvlText w:val="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6"/>
  </w:num>
  <w:num w:numId="5">
    <w:abstractNumId w:val="15"/>
  </w:num>
  <w:num w:numId="6">
    <w:abstractNumId w:val="12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7"/>
  </w:num>
  <w:num w:numId="16">
    <w:abstractNumId w:val="11"/>
  </w:num>
  <w:num w:numId="17">
    <w:abstractNumId w:val="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5B"/>
    <w:rsid w:val="000035CE"/>
    <w:rsid w:val="0008504A"/>
    <w:rsid w:val="0009376B"/>
    <w:rsid w:val="000966A8"/>
    <w:rsid w:val="000C37D1"/>
    <w:rsid w:val="000E3196"/>
    <w:rsid w:val="0014685B"/>
    <w:rsid w:val="001A77F9"/>
    <w:rsid w:val="00252858"/>
    <w:rsid w:val="00254779"/>
    <w:rsid w:val="002628CA"/>
    <w:rsid w:val="00264414"/>
    <w:rsid w:val="002A3B50"/>
    <w:rsid w:val="002B4294"/>
    <w:rsid w:val="002E77AA"/>
    <w:rsid w:val="002F5542"/>
    <w:rsid w:val="00306E64"/>
    <w:rsid w:val="00320EED"/>
    <w:rsid w:val="00384CAC"/>
    <w:rsid w:val="003B19A2"/>
    <w:rsid w:val="003D17B2"/>
    <w:rsid w:val="003D4B80"/>
    <w:rsid w:val="0040046F"/>
    <w:rsid w:val="00495D1D"/>
    <w:rsid w:val="00500939"/>
    <w:rsid w:val="0050111C"/>
    <w:rsid w:val="005960AE"/>
    <w:rsid w:val="005A1EEA"/>
    <w:rsid w:val="005B25F0"/>
    <w:rsid w:val="005D2BC0"/>
    <w:rsid w:val="005E0F56"/>
    <w:rsid w:val="006D0C59"/>
    <w:rsid w:val="00706DB3"/>
    <w:rsid w:val="007262A9"/>
    <w:rsid w:val="007429EB"/>
    <w:rsid w:val="007723FD"/>
    <w:rsid w:val="00793DA1"/>
    <w:rsid w:val="007C1379"/>
    <w:rsid w:val="007E4D12"/>
    <w:rsid w:val="007E7265"/>
    <w:rsid w:val="007F016D"/>
    <w:rsid w:val="00816109"/>
    <w:rsid w:val="00821FDC"/>
    <w:rsid w:val="008543CE"/>
    <w:rsid w:val="008B5DEE"/>
    <w:rsid w:val="00932295"/>
    <w:rsid w:val="00937DF5"/>
    <w:rsid w:val="00947061"/>
    <w:rsid w:val="009B4822"/>
    <w:rsid w:val="009D5DD8"/>
    <w:rsid w:val="00A57CF7"/>
    <w:rsid w:val="00A76E16"/>
    <w:rsid w:val="00AE0458"/>
    <w:rsid w:val="00AF6FCE"/>
    <w:rsid w:val="00B231A0"/>
    <w:rsid w:val="00B8547A"/>
    <w:rsid w:val="00B95089"/>
    <w:rsid w:val="00BE106F"/>
    <w:rsid w:val="00C40A2C"/>
    <w:rsid w:val="00C960F8"/>
    <w:rsid w:val="00CA626B"/>
    <w:rsid w:val="00CE1A74"/>
    <w:rsid w:val="00D14635"/>
    <w:rsid w:val="00D2140B"/>
    <w:rsid w:val="00D340E5"/>
    <w:rsid w:val="00D54655"/>
    <w:rsid w:val="00D8771C"/>
    <w:rsid w:val="00DD6EBD"/>
    <w:rsid w:val="00DF4BE9"/>
    <w:rsid w:val="00E00BF9"/>
    <w:rsid w:val="00E20EF0"/>
    <w:rsid w:val="00E33CAB"/>
    <w:rsid w:val="00E46DBD"/>
    <w:rsid w:val="00E61B46"/>
    <w:rsid w:val="00E65047"/>
    <w:rsid w:val="00E77098"/>
    <w:rsid w:val="00ED7CB1"/>
    <w:rsid w:val="00EF134A"/>
    <w:rsid w:val="00F00681"/>
    <w:rsid w:val="00F323CF"/>
    <w:rsid w:val="00F62E39"/>
    <w:rsid w:val="00F66F54"/>
    <w:rsid w:val="00F92B22"/>
    <w:rsid w:val="00F93ECD"/>
    <w:rsid w:val="00FA4A2B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booking.com/content/cs.ko.html?aid=357026;label=gog235jc-content-en-contactus-XX-unspec-kr-com-L%3Aen-O%3AwindowsS7-B%3Achrome-N%3AXX-S%3Abo-U%3Ac-H%3As;sid=31913ce16b8048b06a66fc9e0f8350b1;tmpl=docs%2Fcustomer_service;lang=ko;lang_click=top;cdl=en-g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김여진</cp:lastModifiedBy>
  <cp:revision>18</cp:revision>
  <cp:lastPrinted>2017-05-16T07:58:00Z</cp:lastPrinted>
  <dcterms:created xsi:type="dcterms:W3CDTF">2017-05-16T03:56:00Z</dcterms:created>
  <dcterms:modified xsi:type="dcterms:W3CDTF">2017-08-03T04:13:00Z</dcterms:modified>
</cp:coreProperties>
</file>